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7952" w14:textId="3437D80A" w:rsidR="00113251" w:rsidRDefault="00113251">
      <w:pPr>
        <w:pStyle w:val="BodyText"/>
        <w:rPr>
          <w:rFonts w:ascii="Times New Roman"/>
          <w:sz w:val="20"/>
        </w:rPr>
      </w:pPr>
    </w:p>
    <w:p w14:paraId="280A7953" w14:textId="77777777" w:rsidR="00113251" w:rsidRDefault="00113251">
      <w:pPr>
        <w:pStyle w:val="BodyText"/>
        <w:rPr>
          <w:rFonts w:ascii="Times New Roman"/>
          <w:sz w:val="20"/>
        </w:rPr>
      </w:pPr>
    </w:p>
    <w:p w14:paraId="280A7954" w14:textId="77777777" w:rsidR="00113251" w:rsidRDefault="00113251">
      <w:pPr>
        <w:pStyle w:val="BodyText"/>
        <w:rPr>
          <w:rFonts w:ascii="Times New Roman"/>
          <w:sz w:val="20"/>
        </w:rPr>
      </w:pPr>
    </w:p>
    <w:p w14:paraId="280A7955" w14:textId="77777777" w:rsidR="00113251" w:rsidRDefault="00113251">
      <w:pPr>
        <w:pStyle w:val="BodyText"/>
        <w:rPr>
          <w:rFonts w:ascii="Times New Roman"/>
          <w:sz w:val="20"/>
        </w:rPr>
      </w:pPr>
    </w:p>
    <w:p w14:paraId="280A7956" w14:textId="77777777" w:rsidR="00113251" w:rsidRDefault="00113251">
      <w:pPr>
        <w:pStyle w:val="BodyText"/>
        <w:rPr>
          <w:rFonts w:ascii="Times New Roman"/>
          <w:sz w:val="20"/>
        </w:rPr>
      </w:pPr>
    </w:p>
    <w:p w14:paraId="280A7957" w14:textId="77777777" w:rsidR="00113251" w:rsidRDefault="00113251">
      <w:pPr>
        <w:pStyle w:val="BodyText"/>
        <w:rPr>
          <w:rFonts w:ascii="Times New Roman"/>
          <w:sz w:val="20"/>
        </w:rPr>
      </w:pPr>
    </w:p>
    <w:p w14:paraId="280A7958" w14:textId="77777777" w:rsidR="00113251" w:rsidRDefault="00113251">
      <w:pPr>
        <w:pStyle w:val="BodyText"/>
        <w:rPr>
          <w:rFonts w:ascii="Times New Roman"/>
          <w:sz w:val="20"/>
        </w:rPr>
      </w:pPr>
    </w:p>
    <w:p w14:paraId="280A7959" w14:textId="77777777" w:rsidR="00113251" w:rsidRDefault="00113251">
      <w:pPr>
        <w:pStyle w:val="BodyText"/>
        <w:spacing w:before="5"/>
        <w:rPr>
          <w:rFonts w:ascii="Times New Roman"/>
          <w:sz w:val="25"/>
        </w:rPr>
      </w:pPr>
    </w:p>
    <w:p w14:paraId="280A795A" w14:textId="7B396117" w:rsidR="00113251" w:rsidRDefault="00AD5FCB">
      <w:pPr>
        <w:tabs>
          <w:tab w:val="left" w:pos="10508"/>
        </w:tabs>
        <w:spacing w:before="75" w:line="252" w:lineRule="auto"/>
        <w:ind w:left="3720" w:right="84" w:hanging="2828"/>
        <w:rPr>
          <w:rFonts w:ascii="Times New Roman"/>
          <w:sz w:val="59"/>
        </w:rPr>
      </w:pPr>
      <w:r>
        <w:rPr>
          <w:rFonts w:ascii="Times New Roman"/>
          <w:color w:val="264270"/>
          <w:w w:val="105"/>
          <w:sz w:val="61"/>
        </w:rPr>
        <w:t xml:space="preserve">Arizona Department of </w:t>
      </w:r>
      <w:r w:rsidR="00F5649A">
        <w:rPr>
          <w:rFonts w:ascii="Times New Roman"/>
          <w:color w:val="264270"/>
          <w:w w:val="105"/>
          <w:sz w:val="61"/>
        </w:rPr>
        <w:t>Public Safety</w:t>
      </w:r>
      <w:r>
        <w:rPr>
          <w:rFonts w:ascii="Times New Roman"/>
          <w:color w:val="264270"/>
          <w:sz w:val="59"/>
        </w:rPr>
        <w:tab/>
      </w:r>
    </w:p>
    <w:p w14:paraId="280A795C" w14:textId="5043C601" w:rsidR="00113251" w:rsidRDefault="00AD5FCB">
      <w:pPr>
        <w:tabs>
          <w:tab w:val="left" w:pos="3038"/>
        </w:tabs>
        <w:spacing w:before="275" w:after="3"/>
        <w:ind w:right="452"/>
        <w:jc w:val="center"/>
        <w:rPr>
          <w:rFonts w:ascii="Times New Roman"/>
          <w:sz w:val="48"/>
        </w:rPr>
      </w:pPr>
      <w:r>
        <w:rPr>
          <w:rFonts w:ascii="Times New Roman"/>
          <w:color w:val="264270"/>
          <w:w w:val="105"/>
          <w:sz w:val="48"/>
        </w:rPr>
        <w:t>Anti-</w:t>
      </w:r>
      <w:r>
        <w:rPr>
          <w:rFonts w:ascii="Times New Roman"/>
          <w:color w:val="264270"/>
          <w:spacing w:val="-2"/>
          <w:w w:val="105"/>
          <w:sz w:val="48"/>
        </w:rPr>
        <w:t>Human</w:t>
      </w:r>
      <w:r>
        <w:rPr>
          <w:rFonts w:ascii="Times New Roman"/>
          <w:color w:val="264270"/>
          <w:sz w:val="48"/>
        </w:rPr>
        <w:tab/>
      </w:r>
      <w:r w:rsidR="00F5649A">
        <w:rPr>
          <w:rFonts w:ascii="Times New Roman"/>
          <w:color w:val="264270"/>
          <w:sz w:val="48"/>
        </w:rPr>
        <w:t>T</w:t>
      </w:r>
      <w:r>
        <w:rPr>
          <w:rFonts w:ascii="Times New Roman"/>
          <w:color w:val="264270"/>
          <w:w w:val="105"/>
          <w:sz w:val="48"/>
        </w:rPr>
        <w:t>rafficking</w:t>
      </w:r>
      <w:r>
        <w:rPr>
          <w:rFonts w:ascii="Times New Roman"/>
          <w:color w:val="264270"/>
          <w:spacing w:val="69"/>
          <w:w w:val="105"/>
          <w:sz w:val="48"/>
        </w:rPr>
        <w:t xml:space="preserve"> </w:t>
      </w:r>
      <w:r>
        <w:rPr>
          <w:rFonts w:ascii="Times New Roman"/>
          <w:color w:val="264270"/>
          <w:w w:val="105"/>
          <w:sz w:val="48"/>
        </w:rPr>
        <w:t>Grant</w:t>
      </w:r>
      <w:r>
        <w:rPr>
          <w:rFonts w:ascii="Times New Roman"/>
          <w:color w:val="264270"/>
          <w:spacing w:val="79"/>
          <w:w w:val="105"/>
          <w:sz w:val="48"/>
        </w:rPr>
        <w:t xml:space="preserve"> </w:t>
      </w:r>
      <w:r>
        <w:rPr>
          <w:rFonts w:ascii="Times New Roman"/>
          <w:color w:val="264270"/>
          <w:spacing w:val="-4"/>
          <w:w w:val="105"/>
          <w:sz w:val="48"/>
        </w:rPr>
        <w:t>Fund</w:t>
      </w:r>
    </w:p>
    <w:p w14:paraId="280A795D" w14:textId="51592CC1" w:rsidR="00113251" w:rsidRDefault="00AD5FCB">
      <w:pPr>
        <w:tabs>
          <w:tab w:val="left" w:pos="2585"/>
          <w:tab w:val="left" w:pos="8431"/>
        </w:tabs>
        <w:ind w:left="104"/>
        <w:rPr>
          <w:rFonts w:ascii="Times New Roman"/>
          <w:sz w:val="20"/>
        </w:rPr>
      </w:pPr>
      <w:r>
        <w:rPr>
          <w:rFonts w:ascii="Times New Roman"/>
          <w:sz w:val="20"/>
        </w:rPr>
        <w:tab/>
      </w:r>
      <w:r>
        <w:rPr>
          <w:rFonts w:ascii="Times New Roman"/>
          <w:position w:val="10"/>
          <w:sz w:val="20"/>
        </w:rPr>
        <w:tab/>
      </w:r>
    </w:p>
    <w:p w14:paraId="280A795E" w14:textId="530FF1F3" w:rsidR="00113251" w:rsidRDefault="00113251">
      <w:pPr>
        <w:pStyle w:val="BodyText"/>
        <w:spacing w:before="6"/>
        <w:rPr>
          <w:rFonts w:ascii="Times New Roman"/>
          <w:sz w:val="25"/>
        </w:rPr>
      </w:pPr>
    </w:p>
    <w:p w14:paraId="280A795F" w14:textId="2B7BB257" w:rsidR="00113251" w:rsidRDefault="00E32491">
      <w:pPr>
        <w:rPr>
          <w:rFonts w:ascii="Times New Roman"/>
          <w:sz w:val="25"/>
        </w:rPr>
        <w:sectPr w:rsidR="00113251">
          <w:footerReference w:type="even" r:id="rId7"/>
          <w:type w:val="continuous"/>
          <w:pgSz w:w="12240" w:h="15840"/>
          <w:pgMar w:top="0" w:right="0" w:bottom="0" w:left="280" w:header="0" w:footer="0" w:gutter="0"/>
          <w:pgNumType w:start="2"/>
          <w:cols w:space="720"/>
        </w:sectPr>
      </w:pPr>
      <w:r>
        <w:rPr>
          <w:noProof/>
          <w:sz w:val="25"/>
        </w:rPr>
        <w:drawing>
          <wp:anchor distT="0" distB="0" distL="114300" distR="114300" simplePos="0" relativeHeight="487312896" behindDoc="1" locked="0" layoutInCell="1" allowOverlap="1" wp14:anchorId="43756D3A" wp14:editId="74F5DB45">
            <wp:simplePos x="0" y="0"/>
            <wp:positionH relativeFrom="column">
              <wp:posOffset>1308100</wp:posOffset>
            </wp:positionH>
            <wp:positionV relativeFrom="page">
              <wp:posOffset>2676525</wp:posOffset>
            </wp:positionV>
            <wp:extent cx="5181600" cy="5076825"/>
            <wp:effectExtent l="0" t="0" r="0" b="9525"/>
            <wp:wrapTight wrapText="bothSides">
              <wp:wrapPolygon edited="0">
                <wp:start x="5797" y="0"/>
                <wp:lineTo x="5003" y="5349"/>
                <wp:lineTo x="794" y="7295"/>
                <wp:lineTo x="0" y="7700"/>
                <wp:lineTo x="79" y="7943"/>
                <wp:lineTo x="3415" y="11833"/>
                <wp:lineTo x="3176" y="13130"/>
                <wp:lineTo x="2065" y="17021"/>
                <wp:lineTo x="2065" y="17345"/>
                <wp:lineTo x="6988" y="18317"/>
                <wp:lineTo x="8418" y="18317"/>
                <wp:lineTo x="10562" y="21559"/>
                <wp:lineTo x="10959" y="21559"/>
                <wp:lineTo x="13103" y="18317"/>
                <wp:lineTo x="14612" y="18317"/>
                <wp:lineTo x="19535" y="17345"/>
                <wp:lineTo x="19138" y="15724"/>
                <wp:lineTo x="18344" y="13130"/>
                <wp:lineTo x="18106" y="11833"/>
                <wp:lineTo x="21521" y="8024"/>
                <wp:lineTo x="21521" y="7700"/>
                <wp:lineTo x="20726" y="7295"/>
                <wp:lineTo x="19138" y="6646"/>
                <wp:lineTo x="16597" y="5349"/>
                <wp:lineTo x="16121" y="2756"/>
                <wp:lineTo x="15724" y="0"/>
                <wp:lineTo x="57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5076825"/>
                    </a:xfrm>
                    <a:prstGeom prst="rect">
                      <a:avLst/>
                    </a:prstGeom>
                    <a:noFill/>
                    <a:ln>
                      <a:noFill/>
                    </a:ln>
                  </pic:spPr>
                </pic:pic>
              </a:graphicData>
            </a:graphic>
          </wp:anchor>
        </w:drawing>
      </w:r>
    </w:p>
    <w:p w14:paraId="280A7960" w14:textId="77777777" w:rsidR="00113251" w:rsidRDefault="00113251">
      <w:pPr>
        <w:pStyle w:val="BodyText"/>
        <w:rPr>
          <w:rFonts w:ascii="Times New Roman"/>
          <w:sz w:val="20"/>
        </w:rPr>
      </w:pPr>
    </w:p>
    <w:p w14:paraId="280A7961" w14:textId="77777777" w:rsidR="00113251" w:rsidRDefault="00113251">
      <w:pPr>
        <w:pStyle w:val="BodyText"/>
        <w:rPr>
          <w:rFonts w:ascii="Times New Roman"/>
          <w:sz w:val="20"/>
        </w:rPr>
      </w:pPr>
    </w:p>
    <w:p w14:paraId="280A7962" w14:textId="77777777" w:rsidR="00113251" w:rsidRDefault="00113251">
      <w:pPr>
        <w:pStyle w:val="BodyText"/>
        <w:rPr>
          <w:rFonts w:ascii="Times New Roman"/>
          <w:sz w:val="20"/>
        </w:rPr>
      </w:pPr>
    </w:p>
    <w:p w14:paraId="280A7963" w14:textId="77777777" w:rsidR="00113251" w:rsidRDefault="00113251">
      <w:pPr>
        <w:pStyle w:val="BodyText"/>
        <w:rPr>
          <w:rFonts w:ascii="Times New Roman"/>
          <w:sz w:val="20"/>
        </w:rPr>
      </w:pPr>
    </w:p>
    <w:p w14:paraId="280A7964" w14:textId="77777777" w:rsidR="00113251" w:rsidRDefault="00113251">
      <w:pPr>
        <w:pStyle w:val="BodyText"/>
        <w:rPr>
          <w:rFonts w:ascii="Times New Roman"/>
          <w:sz w:val="20"/>
        </w:rPr>
      </w:pPr>
    </w:p>
    <w:p w14:paraId="280A7965" w14:textId="77777777" w:rsidR="00113251" w:rsidRDefault="00113251">
      <w:pPr>
        <w:pStyle w:val="BodyText"/>
        <w:rPr>
          <w:rFonts w:ascii="Times New Roman"/>
          <w:sz w:val="20"/>
        </w:rPr>
      </w:pPr>
    </w:p>
    <w:p w14:paraId="280A7966" w14:textId="77777777" w:rsidR="00113251" w:rsidRDefault="00113251">
      <w:pPr>
        <w:pStyle w:val="BodyText"/>
        <w:rPr>
          <w:rFonts w:ascii="Times New Roman"/>
          <w:sz w:val="20"/>
        </w:rPr>
      </w:pPr>
    </w:p>
    <w:p w14:paraId="280A7967" w14:textId="77777777" w:rsidR="00113251" w:rsidRDefault="00113251">
      <w:pPr>
        <w:pStyle w:val="BodyText"/>
        <w:rPr>
          <w:rFonts w:ascii="Times New Roman"/>
          <w:sz w:val="20"/>
        </w:rPr>
      </w:pPr>
    </w:p>
    <w:p w14:paraId="280A7968" w14:textId="77777777" w:rsidR="00113251" w:rsidRDefault="00113251">
      <w:pPr>
        <w:pStyle w:val="BodyText"/>
        <w:rPr>
          <w:rFonts w:ascii="Times New Roman"/>
          <w:sz w:val="20"/>
        </w:rPr>
      </w:pPr>
    </w:p>
    <w:p w14:paraId="280A7969" w14:textId="77777777" w:rsidR="00113251" w:rsidRDefault="00113251">
      <w:pPr>
        <w:pStyle w:val="BodyText"/>
        <w:rPr>
          <w:rFonts w:ascii="Times New Roman"/>
          <w:sz w:val="20"/>
        </w:rPr>
      </w:pPr>
    </w:p>
    <w:p w14:paraId="280A796A" w14:textId="77777777" w:rsidR="00113251" w:rsidRDefault="00113251">
      <w:pPr>
        <w:pStyle w:val="BodyText"/>
        <w:rPr>
          <w:rFonts w:ascii="Times New Roman"/>
          <w:sz w:val="20"/>
        </w:rPr>
      </w:pPr>
    </w:p>
    <w:p w14:paraId="280A796B" w14:textId="77777777" w:rsidR="00113251" w:rsidRDefault="00113251">
      <w:pPr>
        <w:pStyle w:val="BodyText"/>
        <w:rPr>
          <w:rFonts w:ascii="Times New Roman"/>
          <w:sz w:val="20"/>
        </w:rPr>
      </w:pPr>
    </w:p>
    <w:p w14:paraId="280A796C" w14:textId="77777777" w:rsidR="00113251" w:rsidRDefault="00113251">
      <w:pPr>
        <w:pStyle w:val="BodyText"/>
        <w:rPr>
          <w:rFonts w:ascii="Times New Roman"/>
          <w:sz w:val="20"/>
        </w:rPr>
      </w:pPr>
    </w:p>
    <w:p w14:paraId="280A796D" w14:textId="77777777" w:rsidR="00113251" w:rsidRDefault="00113251">
      <w:pPr>
        <w:pStyle w:val="BodyText"/>
        <w:rPr>
          <w:rFonts w:ascii="Times New Roman"/>
          <w:sz w:val="20"/>
        </w:rPr>
      </w:pPr>
    </w:p>
    <w:p w14:paraId="280A796E" w14:textId="77777777" w:rsidR="00113251" w:rsidRDefault="00113251">
      <w:pPr>
        <w:pStyle w:val="BodyText"/>
        <w:rPr>
          <w:rFonts w:ascii="Times New Roman"/>
          <w:sz w:val="20"/>
        </w:rPr>
      </w:pPr>
    </w:p>
    <w:p w14:paraId="280A796F" w14:textId="77777777" w:rsidR="00113251" w:rsidRDefault="00113251">
      <w:pPr>
        <w:pStyle w:val="BodyText"/>
        <w:spacing w:before="1"/>
        <w:rPr>
          <w:rFonts w:ascii="Times New Roman"/>
          <w:sz w:val="26"/>
        </w:rPr>
      </w:pPr>
    </w:p>
    <w:p w14:paraId="280A7970" w14:textId="05545A53" w:rsidR="00113251" w:rsidRDefault="00AD5FCB">
      <w:pPr>
        <w:pStyle w:val="BodyText"/>
        <w:spacing w:before="52"/>
        <w:ind w:left="1441" w:right="1719"/>
        <w:jc w:val="center"/>
      </w:pPr>
      <w:r>
        <w:t>This</w:t>
      </w:r>
      <w:r>
        <w:rPr>
          <w:spacing w:val="-6"/>
        </w:rPr>
        <w:t xml:space="preserve"> </w:t>
      </w:r>
      <w:r>
        <w:t>document</w:t>
      </w:r>
      <w:r>
        <w:rPr>
          <w:spacing w:val="-6"/>
        </w:rPr>
        <w:t xml:space="preserve"> </w:t>
      </w:r>
      <w:r>
        <w:t>is</w:t>
      </w:r>
      <w:r>
        <w:rPr>
          <w:spacing w:val="-6"/>
        </w:rPr>
        <w:t xml:space="preserve"> </w:t>
      </w:r>
      <w:r>
        <w:t>developed</w:t>
      </w:r>
      <w:r>
        <w:rPr>
          <w:spacing w:val="-6"/>
        </w:rPr>
        <w:t xml:space="preserve"> </w:t>
      </w:r>
      <w:r>
        <w:t>and</w:t>
      </w:r>
      <w:r>
        <w:rPr>
          <w:spacing w:val="-6"/>
        </w:rPr>
        <w:t xml:space="preserve"> </w:t>
      </w:r>
      <w:r>
        <w:t>maintained</w:t>
      </w:r>
      <w:r>
        <w:rPr>
          <w:spacing w:val="-6"/>
        </w:rPr>
        <w:t xml:space="preserve"> </w:t>
      </w:r>
      <w:r>
        <w:t>by</w:t>
      </w:r>
      <w:r>
        <w:rPr>
          <w:spacing w:val="-6"/>
        </w:rPr>
        <w:t xml:space="preserve"> </w:t>
      </w:r>
      <w:r>
        <w:t>the</w:t>
      </w:r>
      <w:r>
        <w:rPr>
          <w:spacing w:val="-6"/>
        </w:rPr>
        <w:t xml:space="preserve"> </w:t>
      </w:r>
      <w:r>
        <w:t>Arizona</w:t>
      </w:r>
      <w:r>
        <w:rPr>
          <w:spacing w:val="-6"/>
        </w:rPr>
        <w:t xml:space="preserve"> </w:t>
      </w:r>
      <w:r>
        <w:t>Department</w:t>
      </w:r>
      <w:r>
        <w:rPr>
          <w:spacing w:val="-6"/>
        </w:rPr>
        <w:t xml:space="preserve"> </w:t>
      </w:r>
      <w:r>
        <w:t>of</w:t>
      </w:r>
      <w:r>
        <w:rPr>
          <w:spacing w:val="-6"/>
        </w:rPr>
        <w:t xml:space="preserve"> </w:t>
      </w:r>
      <w:r w:rsidR="00DA44DE">
        <w:t>Public Safety</w:t>
      </w:r>
    </w:p>
    <w:p w14:paraId="280A7971" w14:textId="77777777" w:rsidR="00113251" w:rsidRDefault="00AD5FCB">
      <w:pPr>
        <w:pStyle w:val="BodyText"/>
        <w:spacing w:before="120"/>
        <w:ind w:right="278"/>
        <w:jc w:val="center"/>
      </w:pPr>
      <w:r>
        <w:t>For</w:t>
      </w:r>
      <w:r>
        <w:rPr>
          <w:spacing w:val="-7"/>
        </w:rPr>
        <w:t xml:space="preserve"> </w:t>
      </w:r>
      <w:r>
        <w:t>more</w:t>
      </w:r>
      <w:r>
        <w:rPr>
          <w:spacing w:val="-6"/>
        </w:rPr>
        <w:t xml:space="preserve"> </w:t>
      </w:r>
      <w:r>
        <w:t>information,</w:t>
      </w:r>
      <w:r>
        <w:rPr>
          <w:spacing w:val="-6"/>
        </w:rPr>
        <w:t xml:space="preserve"> </w:t>
      </w:r>
      <w:r>
        <w:rPr>
          <w:spacing w:val="-2"/>
        </w:rPr>
        <w:t>contact:</w:t>
      </w:r>
    </w:p>
    <w:p w14:paraId="280A7972" w14:textId="77777777" w:rsidR="00113251" w:rsidRDefault="00113251">
      <w:pPr>
        <w:pStyle w:val="BodyText"/>
      </w:pPr>
    </w:p>
    <w:p w14:paraId="280A7973" w14:textId="77777777" w:rsidR="00113251" w:rsidRDefault="00113251">
      <w:pPr>
        <w:pStyle w:val="BodyText"/>
        <w:spacing w:before="8"/>
        <w:rPr>
          <w:sz w:val="19"/>
        </w:rPr>
      </w:pPr>
    </w:p>
    <w:p w14:paraId="280A7974" w14:textId="0DA5D3D3" w:rsidR="00113251" w:rsidRDefault="00983989" w:rsidP="00B17979">
      <w:pPr>
        <w:pStyle w:val="BodyText"/>
        <w:ind w:right="279"/>
        <w:jc w:val="center"/>
      </w:pPr>
      <w:r>
        <w:t>Philip L. Case</w:t>
      </w:r>
    </w:p>
    <w:p w14:paraId="280A7975" w14:textId="62433798" w:rsidR="00113251" w:rsidRDefault="00983989" w:rsidP="00B17979">
      <w:pPr>
        <w:pStyle w:val="BodyText"/>
        <w:ind w:right="278"/>
        <w:jc w:val="center"/>
      </w:pPr>
      <w:r>
        <w:t>Budget Officer</w:t>
      </w:r>
    </w:p>
    <w:p w14:paraId="280A7976" w14:textId="556C8158" w:rsidR="00113251" w:rsidRDefault="00AD5FCB" w:rsidP="00B17979">
      <w:pPr>
        <w:pStyle w:val="BodyText"/>
        <w:ind w:right="279"/>
        <w:jc w:val="center"/>
      </w:pPr>
      <w:r>
        <w:t xml:space="preserve">(w) (602) </w:t>
      </w:r>
      <w:r w:rsidR="00454AED">
        <w:t>223-2463</w:t>
      </w:r>
    </w:p>
    <w:p w14:paraId="280A7977" w14:textId="3EAAFF16" w:rsidR="00113251" w:rsidRDefault="00000000" w:rsidP="00B17979">
      <w:pPr>
        <w:pStyle w:val="BodyText"/>
        <w:jc w:val="center"/>
      </w:pPr>
      <w:hyperlink r:id="rId9" w:history="1">
        <w:r w:rsidR="00454AED" w:rsidRPr="007D737B">
          <w:rPr>
            <w:rStyle w:val="Hyperlink"/>
          </w:rPr>
          <w:t>pcase@azdps.gov</w:t>
        </w:r>
      </w:hyperlink>
    </w:p>
    <w:p w14:paraId="280A7978" w14:textId="77777777" w:rsidR="00113251" w:rsidRDefault="00113251">
      <w:pPr>
        <w:pStyle w:val="BodyText"/>
      </w:pPr>
    </w:p>
    <w:p w14:paraId="280A7979" w14:textId="2D88B751" w:rsidR="00113251" w:rsidRDefault="00454AED" w:rsidP="00B17979">
      <w:pPr>
        <w:pStyle w:val="BodyText"/>
        <w:ind w:right="278"/>
        <w:jc w:val="center"/>
      </w:pPr>
      <w:r>
        <w:t>Dreamlyn Williams</w:t>
      </w:r>
    </w:p>
    <w:p w14:paraId="280A797A" w14:textId="0096A35D" w:rsidR="00113251" w:rsidRDefault="00AD5FCB" w:rsidP="00B17979">
      <w:pPr>
        <w:pStyle w:val="BodyText"/>
        <w:ind w:right="279"/>
        <w:jc w:val="center"/>
      </w:pPr>
      <w:r>
        <w:t>Grant</w:t>
      </w:r>
      <w:r>
        <w:rPr>
          <w:spacing w:val="-12"/>
        </w:rPr>
        <w:t xml:space="preserve"> </w:t>
      </w:r>
      <w:r w:rsidR="00454AED">
        <w:t>Project Manager</w:t>
      </w:r>
    </w:p>
    <w:p w14:paraId="280A797B" w14:textId="1A565F6E" w:rsidR="00113251" w:rsidRDefault="00AD5FCB" w:rsidP="00B17979">
      <w:pPr>
        <w:pStyle w:val="BodyText"/>
        <w:jc w:val="center"/>
      </w:pPr>
      <w:r>
        <w:t xml:space="preserve">(w) (602) </w:t>
      </w:r>
      <w:r w:rsidR="00521C5C">
        <w:t>299-3262</w:t>
      </w:r>
    </w:p>
    <w:p w14:paraId="280A797C" w14:textId="6C465B7D" w:rsidR="00113251" w:rsidRDefault="00000000" w:rsidP="00B17979">
      <w:pPr>
        <w:pStyle w:val="BodyText"/>
        <w:jc w:val="center"/>
      </w:pPr>
      <w:hyperlink r:id="rId10" w:history="1">
        <w:r w:rsidR="00B17979" w:rsidRPr="00E37463">
          <w:rPr>
            <w:rStyle w:val="Hyperlink"/>
            <w:spacing w:val="-2"/>
          </w:rPr>
          <w:t>dwilliams2@azdps.gov</w:t>
        </w:r>
      </w:hyperlink>
    </w:p>
    <w:p w14:paraId="280A797D" w14:textId="77777777" w:rsidR="00113251" w:rsidRDefault="00113251">
      <w:pPr>
        <w:pStyle w:val="BodyText"/>
      </w:pPr>
    </w:p>
    <w:p w14:paraId="280A797E" w14:textId="77777777" w:rsidR="00113251" w:rsidRDefault="00113251">
      <w:pPr>
        <w:pStyle w:val="BodyText"/>
        <w:spacing w:before="8"/>
        <w:rPr>
          <w:sz w:val="19"/>
        </w:rPr>
      </w:pPr>
    </w:p>
    <w:p w14:paraId="280A797F" w14:textId="11D0C359" w:rsidR="00113251" w:rsidRDefault="00AD5FCB">
      <w:pPr>
        <w:pStyle w:val="Heading1"/>
        <w:ind w:left="0" w:right="278"/>
        <w:jc w:val="center"/>
        <w:rPr>
          <w:rFonts w:ascii="Calibri"/>
        </w:rPr>
      </w:pPr>
      <w:r>
        <w:rPr>
          <w:rFonts w:ascii="Calibri"/>
          <w:color w:val="FF0000"/>
        </w:rPr>
        <w:t>Group</w:t>
      </w:r>
      <w:r>
        <w:rPr>
          <w:rFonts w:ascii="Calibri"/>
          <w:color w:val="FF0000"/>
          <w:spacing w:val="-2"/>
        </w:rPr>
        <w:t xml:space="preserve"> </w:t>
      </w:r>
      <w:r>
        <w:rPr>
          <w:rFonts w:ascii="Calibri"/>
          <w:color w:val="FF0000"/>
        </w:rPr>
        <w:t>email:</w:t>
      </w:r>
      <w:r>
        <w:rPr>
          <w:rFonts w:ascii="Calibri"/>
          <w:color w:val="FF0000"/>
          <w:spacing w:val="-1"/>
        </w:rPr>
        <w:t xml:space="preserve"> </w:t>
      </w:r>
      <w:hyperlink r:id="rId11" w:history="1">
        <w:r w:rsidR="00983989" w:rsidRPr="007D737B">
          <w:rPr>
            <w:rStyle w:val="Hyperlink"/>
            <w:rFonts w:ascii="Calibri"/>
            <w:spacing w:val="-2"/>
          </w:rPr>
          <w:t>grants@azdps.gov</w:t>
        </w:r>
      </w:hyperlink>
    </w:p>
    <w:p w14:paraId="280A7980" w14:textId="77777777" w:rsidR="00113251" w:rsidRDefault="00113251">
      <w:pPr>
        <w:jc w:val="center"/>
        <w:sectPr w:rsidR="00113251">
          <w:headerReference w:type="even" r:id="rId12"/>
          <w:headerReference w:type="default" r:id="rId13"/>
          <w:footerReference w:type="even" r:id="rId14"/>
          <w:footerReference w:type="default" r:id="rId15"/>
          <w:pgSz w:w="12240" w:h="15840"/>
          <w:pgMar w:top="1460" w:right="0" w:bottom="1260" w:left="280" w:header="754" w:footer="1060" w:gutter="0"/>
          <w:cols w:space="720"/>
        </w:sectPr>
      </w:pPr>
    </w:p>
    <w:p w14:paraId="280A7981" w14:textId="77777777" w:rsidR="00113251" w:rsidRDefault="00113251">
      <w:pPr>
        <w:pStyle w:val="BodyText"/>
        <w:spacing w:before="10"/>
        <w:rPr>
          <w:b/>
          <w:sz w:val="18"/>
        </w:rPr>
      </w:pPr>
    </w:p>
    <w:tbl>
      <w:tblPr>
        <w:tblW w:w="0" w:type="auto"/>
        <w:tblInd w:w="1060" w:type="dxa"/>
        <w:tblLayout w:type="fixed"/>
        <w:tblCellMar>
          <w:left w:w="0" w:type="dxa"/>
          <w:right w:w="0" w:type="dxa"/>
        </w:tblCellMar>
        <w:tblLook w:val="01E0" w:firstRow="1" w:lastRow="1" w:firstColumn="1" w:lastColumn="1" w:noHBand="0" w:noVBand="0"/>
      </w:tblPr>
      <w:tblGrid>
        <w:gridCol w:w="4020"/>
        <w:gridCol w:w="5320"/>
        <w:gridCol w:w="180"/>
      </w:tblGrid>
      <w:tr w:rsidR="00113251" w14:paraId="280A7985" w14:textId="77777777">
        <w:trPr>
          <w:trHeight w:val="300"/>
        </w:trPr>
        <w:tc>
          <w:tcPr>
            <w:tcW w:w="4020" w:type="dxa"/>
            <w:tcBorders>
              <w:top w:val="single" w:sz="8" w:space="0" w:color="000000"/>
              <w:left w:val="single" w:sz="8" w:space="0" w:color="000000"/>
              <w:bottom w:val="single" w:sz="8" w:space="0" w:color="000000"/>
            </w:tcBorders>
            <w:shd w:val="clear" w:color="auto" w:fill="AEAAAA"/>
          </w:tcPr>
          <w:p w14:paraId="280A7982" w14:textId="77777777" w:rsidR="00113251" w:rsidRDefault="00113251">
            <w:pPr>
              <w:pStyle w:val="TableParagraph"/>
              <w:rPr>
                <w:rFonts w:ascii="Times New Roman"/>
              </w:rPr>
            </w:pPr>
          </w:p>
        </w:tc>
        <w:tc>
          <w:tcPr>
            <w:tcW w:w="5320" w:type="dxa"/>
            <w:tcBorders>
              <w:top w:val="single" w:sz="8" w:space="0" w:color="000000"/>
              <w:bottom w:val="single" w:sz="8" w:space="0" w:color="000000"/>
              <w:right w:val="single" w:sz="8" w:space="0" w:color="000000"/>
            </w:tcBorders>
            <w:shd w:val="clear" w:color="auto" w:fill="AEAAAA"/>
          </w:tcPr>
          <w:p w14:paraId="280A7983" w14:textId="77777777" w:rsidR="00113251" w:rsidRDefault="00AD5FCB">
            <w:pPr>
              <w:pStyle w:val="TableParagraph"/>
              <w:spacing w:before="13" w:line="267" w:lineRule="exact"/>
              <w:ind w:left="117"/>
              <w:rPr>
                <w:b/>
                <w:sz w:val="24"/>
              </w:rPr>
            </w:pPr>
            <w:r>
              <w:rPr>
                <w:b/>
                <w:spacing w:val="-2"/>
                <w:sz w:val="24"/>
              </w:rPr>
              <w:t>CONTENTS</w:t>
            </w:r>
          </w:p>
        </w:tc>
        <w:tc>
          <w:tcPr>
            <w:tcW w:w="180" w:type="dxa"/>
            <w:tcBorders>
              <w:left w:val="single" w:sz="8" w:space="0" w:color="000000"/>
            </w:tcBorders>
          </w:tcPr>
          <w:p w14:paraId="280A7984" w14:textId="77777777" w:rsidR="00113251" w:rsidRDefault="00113251">
            <w:pPr>
              <w:pStyle w:val="TableParagraph"/>
              <w:rPr>
                <w:rFonts w:ascii="Times New Roman"/>
              </w:rPr>
            </w:pPr>
          </w:p>
        </w:tc>
      </w:tr>
      <w:tr w:rsidR="00113251" w14:paraId="280A798B" w14:textId="77777777">
        <w:trPr>
          <w:trHeight w:val="832"/>
        </w:trPr>
        <w:tc>
          <w:tcPr>
            <w:tcW w:w="4020" w:type="dxa"/>
            <w:tcBorders>
              <w:top w:val="single" w:sz="8" w:space="0" w:color="000000"/>
            </w:tcBorders>
          </w:tcPr>
          <w:p w14:paraId="280A7986" w14:textId="77777777" w:rsidR="00113251" w:rsidRDefault="00113251">
            <w:pPr>
              <w:pStyle w:val="TableParagraph"/>
              <w:spacing w:before="2"/>
              <w:rPr>
                <w:b/>
                <w:sz w:val="34"/>
              </w:rPr>
            </w:pPr>
          </w:p>
          <w:p w14:paraId="280A7987" w14:textId="77777777" w:rsidR="00113251" w:rsidRDefault="00AD5FCB">
            <w:pPr>
              <w:pStyle w:val="TableParagraph"/>
              <w:ind w:left="120"/>
              <w:rPr>
                <w:b/>
                <w:sz w:val="24"/>
              </w:rPr>
            </w:pPr>
            <w:r>
              <w:rPr>
                <w:b/>
                <w:sz w:val="24"/>
              </w:rPr>
              <w:t>Issuance</w:t>
            </w:r>
            <w:r>
              <w:rPr>
                <w:b/>
                <w:spacing w:val="-3"/>
                <w:sz w:val="24"/>
              </w:rPr>
              <w:t xml:space="preserve"> </w:t>
            </w:r>
            <w:r>
              <w:rPr>
                <w:b/>
                <w:sz w:val="24"/>
              </w:rPr>
              <w:t>of</w:t>
            </w:r>
            <w:r>
              <w:rPr>
                <w:b/>
                <w:spacing w:val="-2"/>
                <w:sz w:val="24"/>
              </w:rPr>
              <w:t xml:space="preserve"> </w:t>
            </w:r>
            <w:r>
              <w:rPr>
                <w:b/>
                <w:sz w:val="24"/>
              </w:rPr>
              <w:t>Recipient</w:t>
            </w:r>
            <w:r>
              <w:rPr>
                <w:b/>
                <w:spacing w:val="-2"/>
                <w:sz w:val="24"/>
              </w:rPr>
              <w:t xml:space="preserve"> Agreement</w:t>
            </w:r>
          </w:p>
        </w:tc>
        <w:tc>
          <w:tcPr>
            <w:tcW w:w="5320" w:type="dxa"/>
            <w:tcBorders>
              <w:top w:val="single" w:sz="8" w:space="0" w:color="000000"/>
            </w:tcBorders>
          </w:tcPr>
          <w:p w14:paraId="280A7988" w14:textId="77777777" w:rsidR="00113251" w:rsidRDefault="00113251">
            <w:pPr>
              <w:pStyle w:val="TableParagraph"/>
              <w:rPr>
                <w:rFonts w:ascii="Times New Roman"/>
              </w:rPr>
            </w:pPr>
          </w:p>
        </w:tc>
        <w:tc>
          <w:tcPr>
            <w:tcW w:w="180" w:type="dxa"/>
          </w:tcPr>
          <w:p w14:paraId="280A7989" w14:textId="77777777" w:rsidR="00113251" w:rsidRDefault="00113251">
            <w:pPr>
              <w:pStyle w:val="TableParagraph"/>
              <w:rPr>
                <w:b/>
              </w:rPr>
            </w:pPr>
          </w:p>
          <w:p w14:paraId="280A798A" w14:textId="77777777" w:rsidR="00113251" w:rsidRDefault="00AD5FCB">
            <w:pPr>
              <w:pStyle w:val="TableParagraph"/>
              <w:spacing w:before="168"/>
              <w:ind w:left="28"/>
              <w:rPr>
                <w:b/>
              </w:rPr>
            </w:pPr>
            <w:r>
              <w:rPr>
                <w:b/>
              </w:rPr>
              <w:t>2</w:t>
            </w:r>
          </w:p>
        </w:tc>
      </w:tr>
      <w:tr w:rsidR="00113251" w14:paraId="280A798F" w14:textId="77777777">
        <w:trPr>
          <w:trHeight w:val="492"/>
        </w:trPr>
        <w:tc>
          <w:tcPr>
            <w:tcW w:w="4020" w:type="dxa"/>
          </w:tcPr>
          <w:p w14:paraId="280A798C" w14:textId="77777777" w:rsidR="00113251" w:rsidRDefault="00AD5FCB">
            <w:pPr>
              <w:pStyle w:val="TableParagraph"/>
              <w:spacing w:before="78"/>
              <w:ind w:left="120"/>
              <w:rPr>
                <w:b/>
                <w:sz w:val="24"/>
              </w:rPr>
            </w:pPr>
            <w:r>
              <w:rPr>
                <w:b/>
                <w:sz w:val="24"/>
              </w:rPr>
              <w:t>Quarterly</w:t>
            </w:r>
            <w:r>
              <w:rPr>
                <w:b/>
                <w:spacing w:val="-4"/>
                <w:sz w:val="24"/>
              </w:rPr>
              <w:t xml:space="preserve"> </w:t>
            </w:r>
            <w:r>
              <w:rPr>
                <w:b/>
                <w:sz w:val="24"/>
              </w:rPr>
              <w:t>Reporting</w:t>
            </w:r>
            <w:r>
              <w:rPr>
                <w:b/>
                <w:spacing w:val="-3"/>
                <w:sz w:val="24"/>
              </w:rPr>
              <w:t xml:space="preserve"> </w:t>
            </w:r>
            <w:r>
              <w:rPr>
                <w:b/>
                <w:spacing w:val="-2"/>
                <w:sz w:val="24"/>
              </w:rPr>
              <w:t>Requirements</w:t>
            </w:r>
          </w:p>
        </w:tc>
        <w:tc>
          <w:tcPr>
            <w:tcW w:w="5320" w:type="dxa"/>
          </w:tcPr>
          <w:p w14:paraId="280A798D" w14:textId="77777777" w:rsidR="00113251" w:rsidRDefault="00113251">
            <w:pPr>
              <w:pStyle w:val="TableParagraph"/>
              <w:rPr>
                <w:rFonts w:ascii="Times New Roman"/>
              </w:rPr>
            </w:pPr>
          </w:p>
        </w:tc>
        <w:tc>
          <w:tcPr>
            <w:tcW w:w="180" w:type="dxa"/>
          </w:tcPr>
          <w:p w14:paraId="280A798E" w14:textId="77777777" w:rsidR="00113251" w:rsidRDefault="00AD5FCB">
            <w:pPr>
              <w:pStyle w:val="TableParagraph"/>
              <w:spacing w:before="78"/>
              <w:ind w:left="18"/>
              <w:rPr>
                <w:b/>
                <w:sz w:val="24"/>
              </w:rPr>
            </w:pPr>
            <w:r>
              <w:rPr>
                <w:b/>
                <w:sz w:val="24"/>
              </w:rPr>
              <w:t>2</w:t>
            </w:r>
          </w:p>
        </w:tc>
      </w:tr>
      <w:tr w:rsidR="00113251" w14:paraId="280A7993" w14:textId="77777777">
        <w:trPr>
          <w:trHeight w:val="492"/>
        </w:trPr>
        <w:tc>
          <w:tcPr>
            <w:tcW w:w="4020" w:type="dxa"/>
          </w:tcPr>
          <w:p w14:paraId="280A7990" w14:textId="77777777" w:rsidR="00113251" w:rsidRDefault="00AD5FCB">
            <w:pPr>
              <w:pStyle w:val="TableParagraph"/>
              <w:spacing w:before="78"/>
              <w:ind w:left="120"/>
              <w:rPr>
                <w:b/>
                <w:sz w:val="24"/>
              </w:rPr>
            </w:pPr>
            <w:r>
              <w:rPr>
                <w:b/>
                <w:sz w:val="24"/>
              </w:rPr>
              <w:t>Final</w:t>
            </w:r>
            <w:r>
              <w:rPr>
                <w:b/>
                <w:spacing w:val="-5"/>
                <w:sz w:val="24"/>
              </w:rPr>
              <w:t xml:space="preserve"> </w:t>
            </w:r>
            <w:r>
              <w:rPr>
                <w:b/>
                <w:sz w:val="24"/>
              </w:rPr>
              <w:t>Quarter</w:t>
            </w:r>
            <w:r>
              <w:rPr>
                <w:b/>
                <w:spacing w:val="-5"/>
                <w:sz w:val="24"/>
              </w:rPr>
              <w:t xml:space="preserve"> </w:t>
            </w:r>
            <w:r>
              <w:rPr>
                <w:b/>
                <w:sz w:val="24"/>
              </w:rPr>
              <w:t>Programmatic</w:t>
            </w:r>
            <w:r>
              <w:rPr>
                <w:b/>
                <w:spacing w:val="-5"/>
                <w:sz w:val="24"/>
              </w:rPr>
              <w:t xml:space="preserve"> </w:t>
            </w:r>
            <w:r>
              <w:rPr>
                <w:b/>
                <w:spacing w:val="-2"/>
                <w:sz w:val="24"/>
              </w:rPr>
              <w:t>Reporting</w:t>
            </w:r>
          </w:p>
        </w:tc>
        <w:tc>
          <w:tcPr>
            <w:tcW w:w="5320" w:type="dxa"/>
          </w:tcPr>
          <w:p w14:paraId="280A7991" w14:textId="77777777" w:rsidR="00113251" w:rsidRDefault="00113251">
            <w:pPr>
              <w:pStyle w:val="TableParagraph"/>
              <w:rPr>
                <w:rFonts w:ascii="Times New Roman"/>
              </w:rPr>
            </w:pPr>
          </w:p>
        </w:tc>
        <w:tc>
          <w:tcPr>
            <w:tcW w:w="180" w:type="dxa"/>
          </w:tcPr>
          <w:p w14:paraId="280A7992" w14:textId="77777777" w:rsidR="00113251" w:rsidRDefault="00AD5FCB">
            <w:pPr>
              <w:pStyle w:val="TableParagraph"/>
              <w:spacing w:before="78"/>
              <w:ind w:left="18"/>
              <w:rPr>
                <w:b/>
                <w:sz w:val="24"/>
              </w:rPr>
            </w:pPr>
            <w:r>
              <w:rPr>
                <w:b/>
                <w:sz w:val="24"/>
              </w:rPr>
              <w:t>3</w:t>
            </w:r>
          </w:p>
        </w:tc>
      </w:tr>
      <w:tr w:rsidR="00113251" w14:paraId="280A7997" w14:textId="77777777">
        <w:trPr>
          <w:trHeight w:val="492"/>
        </w:trPr>
        <w:tc>
          <w:tcPr>
            <w:tcW w:w="4020" w:type="dxa"/>
          </w:tcPr>
          <w:p w14:paraId="280A7994" w14:textId="77777777" w:rsidR="00113251" w:rsidRDefault="00AD5FCB">
            <w:pPr>
              <w:pStyle w:val="TableParagraph"/>
              <w:spacing w:before="78"/>
              <w:ind w:left="120"/>
              <w:rPr>
                <w:b/>
                <w:sz w:val="24"/>
              </w:rPr>
            </w:pPr>
            <w:r>
              <w:rPr>
                <w:b/>
                <w:spacing w:val="-2"/>
                <w:sz w:val="24"/>
              </w:rPr>
              <w:t>Audits</w:t>
            </w:r>
          </w:p>
        </w:tc>
        <w:tc>
          <w:tcPr>
            <w:tcW w:w="5320" w:type="dxa"/>
          </w:tcPr>
          <w:p w14:paraId="280A7995" w14:textId="77777777" w:rsidR="00113251" w:rsidRDefault="00113251">
            <w:pPr>
              <w:pStyle w:val="TableParagraph"/>
              <w:rPr>
                <w:rFonts w:ascii="Times New Roman"/>
              </w:rPr>
            </w:pPr>
          </w:p>
        </w:tc>
        <w:tc>
          <w:tcPr>
            <w:tcW w:w="180" w:type="dxa"/>
          </w:tcPr>
          <w:p w14:paraId="280A7996" w14:textId="77777777" w:rsidR="00113251" w:rsidRDefault="00AD5FCB">
            <w:pPr>
              <w:pStyle w:val="TableParagraph"/>
              <w:spacing w:before="78"/>
              <w:ind w:left="18"/>
              <w:rPr>
                <w:b/>
                <w:sz w:val="24"/>
              </w:rPr>
            </w:pPr>
            <w:r>
              <w:rPr>
                <w:b/>
                <w:sz w:val="24"/>
              </w:rPr>
              <w:t>3</w:t>
            </w:r>
          </w:p>
        </w:tc>
      </w:tr>
      <w:tr w:rsidR="00113251" w14:paraId="280A799B" w14:textId="77777777">
        <w:trPr>
          <w:trHeight w:val="492"/>
        </w:trPr>
        <w:tc>
          <w:tcPr>
            <w:tcW w:w="4020" w:type="dxa"/>
          </w:tcPr>
          <w:p w14:paraId="280A7998" w14:textId="77777777" w:rsidR="00113251" w:rsidRDefault="00AD5FCB">
            <w:pPr>
              <w:pStyle w:val="TableParagraph"/>
              <w:spacing w:before="78"/>
              <w:ind w:left="120"/>
              <w:rPr>
                <w:b/>
                <w:sz w:val="24"/>
              </w:rPr>
            </w:pPr>
            <w:r>
              <w:rPr>
                <w:b/>
                <w:sz w:val="24"/>
              </w:rPr>
              <w:t>Availability</w:t>
            </w:r>
            <w:r>
              <w:rPr>
                <w:b/>
                <w:spacing w:val="-4"/>
                <w:sz w:val="24"/>
              </w:rPr>
              <w:t xml:space="preserve"> </w:t>
            </w:r>
            <w:r>
              <w:rPr>
                <w:b/>
                <w:sz w:val="24"/>
              </w:rPr>
              <w:t>of</w:t>
            </w:r>
            <w:r>
              <w:rPr>
                <w:b/>
                <w:spacing w:val="-3"/>
                <w:sz w:val="24"/>
              </w:rPr>
              <w:t xml:space="preserve"> </w:t>
            </w:r>
            <w:r>
              <w:rPr>
                <w:b/>
                <w:sz w:val="24"/>
              </w:rPr>
              <w:t>Public</w:t>
            </w:r>
            <w:r>
              <w:rPr>
                <w:b/>
                <w:spacing w:val="-3"/>
                <w:sz w:val="24"/>
              </w:rPr>
              <w:t xml:space="preserve"> </w:t>
            </w:r>
            <w:r>
              <w:rPr>
                <w:b/>
                <w:spacing w:val="-2"/>
                <w:sz w:val="24"/>
              </w:rPr>
              <w:t>Records</w:t>
            </w:r>
          </w:p>
        </w:tc>
        <w:tc>
          <w:tcPr>
            <w:tcW w:w="5320" w:type="dxa"/>
          </w:tcPr>
          <w:p w14:paraId="280A7999" w14:textId="77777777" w:rsidR="00113251" w:rsidRDefault="00113251">
            <w:pPr>
              <w:pStyle w:val="TableParagraph"/>
              <w:rPr>
                <w:rFonts w:ascii="Times New Roman"/>
              </w:rPr>
            </w:pPr>
          </w:p>
        </w:tc>
        <w:tc>
          <w:tcPr>
            <w:tcW w:w="180" w:type="dxa"/>
          </w:tcPr>
          <w:p w14:paraId="280A799A" w14:textId="77777777" w:rsidR="00113251" w:rsidRDefault="00AD5FCB">
            <w:pPr>
              <w:pStyle w:val="TableParagraph"/>
              <w:spacing w:before="78"/>
              <w:ind w:left="18"/>
              <w:rPr>
                <w:b/>
                <w:sz w:val="24"/>
              </w:rPr>
            </w:pPr>
            <w:r>
              <w:rPr>
                <w:b/>
                <w:sz w:val="24"/>
              </w:rPr>
              <w:t>3</w:t>
            </w:r>
          </w:p>
        </w:tc>
      </w:tr>
      <w:tr w:rsidR="00113251" w14:paraId="280A799F" w14:textId="77777777">
        <w:trPr>
          <w:trHeight w:val="492"/>
        </w:trPr>
        <w:tc>
          <w:tcPr>
            <w:tcW w:w="4020" w:type="dxa"/>
          </w:tcPr>
          <w:p w14:paraId="280A799C" w14:textId="77777777" w:rsidR="00113251" w:rsidRDefault="00AD5FCB">
            <w:pPr>
              <w:pStyle w:val="TableParagraph"/>
              <w:spacing w:before="78"/>
              <w:ind w:left="120"/>
              <w:rPr>
                <w:b/>
                <w:sz w:val="24"/>
              </w:rPr>
            </w:pPr>
            <w:r>
              <w:rPr>
                <w:b/>
                <w:sz w:val="24"/>
              </w:rPr>
              <w:t>Record</w:t>
            </w:r>
            <w:r>
              <w:rPr>
                <w:b/>
                <w:spacing w:val="-9"/>
                <w:sz w:val="24"/>
              </w:rPr>
              <w:t xml:space="preserve"> </w:t>
            </w:r>
            <w:r>
              <w:rPr>
                <w:b/>
                <w:spacing w:val="-2"/>
                <w:sz w:val="24"/>
              </w:rPr>
              <w:t>Retention</w:t>
            </w:r>
          </w:p>
        </w:tc>
        <w:tc>
          <w:tcPr>
            <w:tcW w:w="5320" w:type="dxa"/>
          </w:tcPr>
          <w:p w14:paraId="280A799D" w14:textId="77777777" w:rsidR="00113251" w:rsidRDefault="00113251">
            <w:pPr>
              <w:pStyle w:val="TableParagraph"/>
              <w:rPr>
                <w:rFonts w:ascii="Times New Roman"/>
              </w:rPr>
            </w:pPr>
          </w:p>
        </w:tc>
        <w:tc>
          <w:tcPr>
            <w:tcW w:w="180" w:type="dxa"/>
          </w:tcPr>
          <w:p w14:paraId="280A799E" w14:textId="77777777" w:rsidR="00113251" w:rsidRDefault="00AD5FCB">
            <w:pPr>
              <w:pStyle w:val="TableParagraph"/>
              <w:spacing w:before="78"/>
              <w:ind w:left="18"/>
              <w:rPr>
                <w:b/>
                <w:sz w:val="24"/>
              </w:rPr>
            </w:pPr>
            <w:r>
              <w:rPr>
                <w:b/>
                <w:sz w:val="24"/>
              </w:rPr>
              <w:t>4</w:t>
            </w:r>
          </w:p>
        </w:tc>
      </w:tr>
      <w:tr w:rsidR="00113251" w14:paraId="280A79A3" w14:textId="77777777">
        <w:trPr>
          <w:trHeight w:val="472"/>
        </w:trPr>
        <w:tc>
          <w:tcPr>
            <w:tcW w:w="4020" w:type="dxa"/>
          </w:tcPr>
          <w:p w14:paraId="280A79A0" w14:textId="77777777" w:rsidR="00113251" w:rsidRDefault="00AD5FCB">
            <w:pPr>
              <w:pStyle w:val="TableParagraph"/>
              <w:spacing w:before="78"/>
              <w:ind w:left="120"/>
              <w:rPr>
                <w:b/>
                <w:sz w:val="24"/>
              </w:rPr>
            </w:pPr>
            <w:r>
              <w:rPr>
                <w:b/>
                <w:sz w:val="24"/>
              </w:rPr>
              <w:t>Programmatic</w:t>
            </w:r>
            <w:r>
              <w:rPr>
                <w:b/>
                <w:spacing w:val="-12"/>
                <w:sz w:val="24"/>
              </w:rPr>
              <w:t xml:space="preserve"> </w:t>
            </w:r>
            <w:r>
              <w:rPr>
                <w:b/>
                <w:spacing w:val="-2"/>
                <w:sz w:val="24"/>
              </w:rPr>
              <w:t>Compliance</w:t>
            </w:r>
          </w:p>
        </w:tc>
        <w:tc>
          <w:tcPr>
            <w:tcW w:w="5320" w:type="dxa"/>
          </w:tcPr>
          <w:p w14:paraId="280A79A1" w14:textId="77777777" w:rsidR="00113251" w:rsidRDefault="00113251">
            <w:pPr>
              <w:pStyle w:val="TableParagraph"/>
              <w:rPr>
                <w:rFonts w:ascii="Times New Roman"/>
              </w:rPr>
            </w:pPr>
          </w:p>
        </w:tc>
        <w:tc>
          <w:tcPr>
            <w:tcW w:w="180" w:type="dxa"/>
          </w:tcPr>
          <w:p w14:paraId="280A79A2" w14:textId="77777777" w:rsidR="00113251" w:rsidRDefault="00AD5FCB">
            <w:pPr>
              <w:pStyle w:val="TableParagraph"/>
              <w:spacing w:before="78"/>
              <w:ind w:left="18"/>
              <w:rPr>
                <w:b/>
                <w:sz w:val="24"/>
              </w:rPr>
            </w:pPr>
            <w:r>
              <w:rPr>
                <w:b/>
                <w:sz w:val="24"/>
              </w:rPr>
              <w:t>4</w:t>
            </w:r>
          </w:p>
        </w:tc>
      </w:tr>
      <w:tr w:rsidR="00113251" w14:paraId="280A79A7" w14:textId="77777777">
        <w:trPr>
          <w:trHeight w:val="452"/>
        </w:trPr>
        <w:tc>
          <w:tcPr>
            <w:tcW w:w="4020" w:type="dxa"/>
          </w:tcPr>
          <w:p w14:paraId="280A79A4" w14:textId="77777777" w:rsidR="00113251" w:rsidRDefault="00AD5FCB">
            <w:pPr>
              <w:pStyle w:val="TableParagraph"/>
              <w:spacing w:before="58"/>
              <w:ind w:left="480"/>
              <w:rPr>
                <w:sz w:val="24"/>
              </w:rPr>
            </w:pPr>
            <w:r>
              <w:rPr>
                <w:spacing w:val="-2"/>
                <w:sz w:val="24"/>
              </w:rPr>
              <w:t>Travel</w:t>
            </w:r>
          </w:p>
        </w:tc>
        <w:tc>
          <w:tcPr>
            <w:tcW w:w="5320" w:type="dxa"/>
          </w:tcPr>
          <w:p w14:paraId="280A79A5" w14:textId="77777777" w:rsidR="00113251" w:rsidRDefault="00113251">
            <w:pPr>
              <w:pStyle w:val="TableParagraph"/>
              <w:rPr>
                <w:rFonts w:ascii="Times New Roman"/>
              </w:rPr>
            </w:pPr>
          </w:p>
        </w:tc>
        <w:tc>
          <w:tcPr>
            <w:tcW w:w="180" w:type="dxa"/>
          </w:tcPr>
          <w:p w14:paraId="280A79A6" w14:textId="77777777" w:rsidR="00113251" w:rsidRDefault="00AD5FCB">
            <w:pPr>
              <w:pStyle w:val="TableParagraph"/>
              <w:spacing w:before="58"/>
              <w:ind w:left="18"/>
              <w:rPr>
                <w:sz w:val="24"/>
              </w:rPr>
            </w:pPr>
            <w:r>
              <w:rPr>
                <w:sz w:val="24"/>
              </w:rPr>
              <w:t>4</w:t>
            </w:r>
          </w:p>
        </w:tc>
      </w:tr>
      <w:tr w:rsidR="00113251" w14:paraId="280A79AB" w14:textId="77777777">
        <w:trPr>
          <w:trHeight w:val="452"/>
        </w:trPr>
        <w:tc>
          <w:tcPr>
            <w:tcW w:w="4020" w:type="dxa"/>
          </w:tcPr>
          <w:p w14:paraId="280A79A8" w14:textId="77777777" w:rsidR="00113251" w:rsidRDefault="00AD5FCB">
            <w:pPr>
              <w:pStyle w:val="TableParagraph"/>
              <w:spacing w:before="58"/>
              <w:ind w:left="480"/>
              <w:rPr>
                <w:sz w:val="24"/>
              </w:rPr>
            </w:pPr>
            <w:r>
              <w:rPr>
                <w:sz w:val="24"/>
              </w:rPr>
              <w:t>Contractual</w:t>
            </w:r>
            <w:r>
              <w:rPr>
                <w:spacing w:val="-8"/>
                <w:sz w:val="24"/>
              </w:rPr>
              <w:t xml:space="preserve"> </w:t>
            </w:r>
            <w:r>
              <w:rPr>
                <w:spacing w:val="-2"/>
                <w:sz w:val="24"/>
              </w:rPr>
              <w:t>Services</w:t>
            </w:r>
          </w:p>
        </w:tc>
        <w:tc>
          <w:tcPr>
            <w:tcW w:w="5320" w:type="dxa"/>
          </w:tcPr>
          <w:p w14:paraId="280A79A9" w14:textId="77777777" w:rsidR="00113251" w:rsidRDefault="00113251">
            <w:pPr>
              <w:pStyle w:val="TableParagraph"/>
              <w:rPr>
                <w:rFonts w:ascii="Times New Roman"/>
              </w:rPr>
            </w:pPr>
          </w:p>
        </w:tc>
        <w:tc>
          <w:tcPr>
            <w:tcW w:w="180" w:type="dxa"/>
          </w:tcPr>
          <w:p w14:paraId="280A79AA" w14:textId="77777777" w:rsidR="00113251" w:rsidRDefault="00AD5FCB">
            <w:pPr>
              <w:pStyle w:val="TableParagraph"/>
              <w:spacing w:before="58"/>
              <w:ind w:left="18"/>
              <w:rPr>
                <w:sz w:val="24"/>
              </w:rPr>
            </w:pPr>
            <w:r>
              <w:rPr>
                <w:sz w:val="24"/>
              </w:rPr>
              <w:t>4</w:t>
            </w:r>
          </w:p>
        </w:tc>
      </w:tr>
      <w:tr w:rsidR="00113251" w14:paraId="280A79AF" w14:textId="77777777">
        <w:trPr>
          <w:trHeight w:val="472"/>
        </w:trPr>
        <w:tc>
          <w:tcPr>
            <w:tcW w:w="4020" w:type="dxa"/>
          </w:tcPr>
          <w:p w14:paraId="280A79AC" w14:textId="77777777" w:rsidR="00113251" w:rsidRDefault="00AD5FCB">
            <w:pPr>
              <w:pStyle w:val="TableParagraph"/>
              <w:spacing w:before="58"/>
              <w:ind w:left="480"/>
              <w:rPr>
                <w:sz w:val="24"/>
              </w:rPr>
            </w:pPr>
            <w:r>
              <w:rPr>
                <w:spacing w:val="-2"/>
                <w:sz w:val="24"/>
              </w:rPr>
              <w:t>Supplies</w:t>
            </w:r>
          </w:p>
        </w:tc>
        <w:tc>
          <w:tcPr>
            <w:tcW w:w="5320" w:type="dxa"/>
          </w:tcPr>
          <w:p w14:paraId="280A79AD" w14:textId="77777777" w:rsidR="00113251" w:rsidRDefault="00113251">
            <w:pPr>
              <w:pStyle w:val="TableParagraph"/>
              <w:rPr>
                <w:rFonts w:ascii="Times New Roman"/>
              </w:rPr>
            </w:pPr>
          </w:p>
        </w:tc>
        <w:tc>
          <w:tcPr>
            <w:tcW w:w="180" w:type="dxa"/>
          </w:tcPr>
          <w:p w14:paraId="280A79AE" w14:textId="77777777" w:rsidR="00113251" w:rsidRDefault="00AD5FCB">
            <w:pPr>
              <w:pStyle w:val="TableParagraph"/>
              <w:spacing w:before="58"/>
              <w:ind w:left="18"/>
              <w:rPr>
                <w:sz w:val="24"/>
              </w:rPr>
            </w:pPr>
            <w:r>
              <w:rPr>
                <w:sz w:val="24"/>
              </w:rPr>
              <w:t>4</w:t>
            </w:r>
          </w:p>
        </w:tc>
      </w:tr>
      <w:tr w:rsidR="00113251" w14:paraId="280A79B3" w14:textId="77777777">
        <w:trPr>
          <w:trHeight w:val="492"/>
        </w:trPr>
        <w:tc>
          <w:tcPr>
            <w:tcW w:w="4020" w:type="dxa"/>
          </w:tcPr>
          <w:p w14:paraId="280A79B0" w14:textId="77777777" w:rsidR="00113251" w:rsidRDefault="00AD5FCB">
            <w:pPr>
              <w:pStyle w:val="TableParagraph"/>
              <w:spacing w:before="78"/>
              <w:ind w:left="120"/>
              <w:rPr>
                <w:b/>
                <w:sz w:val="24"/>
              </w:rPr>
            </w:pPr>
            <w:r>
              <w:rPr>
                <w:b/>
                <w:sz w:val="24"/>
              </w:rPr>
              <w:t>Procurement</w:t>
            </w:r>
            <w:r>
              <w:rPr>
                <w:b/>
                <w:spacing w:val="-9"/>
                <w:sz w:val="24"/>
              </w:rPr>
              <w:t xml:space="preserve"> </w:t>
            </w:r>
            <w:r>
              <w:rPr>
                <w:b/>
                <w:spacing w:val="-2"/>
                <w:sz w:val="24"/>
              </w:rPr>
              <w:t>Process</w:t>
            </w:r>
          </w:p>
        </w:tc>
        <w:tc>
          <w:tcPr>
            <w:tcW w:w="5320" w:type="dxa"/>
          </w:tcPr>
          <w:p w14:paraId="280A79B1" w14:textId="77777777" w:rsidR="00113251" w:rsidRDefault="00113251">
            <w:pPr>
              <w:pStyle w:val="TableParagraph"/>
              <w:rPr>
                <w:rFonts w:ascii="Times New Roman"/>
              </w:rPr>
            </w:pPr>
          </w:p>
        </w:tc>
        <w:tc>
          <w:tcPr>
            <w:tcW w:w="180" w:type="dxa"/>
          </w:tcPr>
          <w:p w14:paraId="280A79B2" w14:textId="77777777" w:rsidR="00113251" w:rsidRDefault="00AD5FCB">
            <w:pPr>
              <w:pStyle w:val="TableParagraph"/>
              <w:spacing w:before="78"/>
              <w:ind w:left="18"/>
              <w:rPr>
                <w:b/>
                <w:sz w:val="24"/>
              </w:rPr>
            </w:pPr>
            <w:r>
              <w:rPr>
                <w:b/>
                <w:sz w:val="24"/>
              </w:rPr>
              <w:t>4</w:t>
            </w:r>
          </w:p>
        </w:tc>
      </w:tr>
      <w:tr w:rsidR="00113251" w14:paraId="280A79B7" w14:textId="77777777">
        <w:trPr>
          <w:trHeight w:val="492"/>
        </w:trPr>
        <w:tc>
          <w:tcPr>
            <w:tcW w:w="4020" w:type="dxa"/>
          </w:tcPr>
          <w:p w14:paraId="280A79B4" w14:textId="77777777" w:rsidR="00113251" w:rsidRDefault="00AD5FCB">
            <w:pPr>
              <w:pStyle w:val="TableParagraph"/>
              <w:spacing w:before="78"/>
              <w:ind w:left="120"/>
              <w:rPr>
                <w:b/>
                <w:sz w:val="24"/>
              </w:rPr>
            </w:pPr>
            <w:r>
              <w:rPr>
                <w:b/>
                <w:sz w:val="24"/>
              </w:rPr>
              <w:t>Maintenance</w:t>
            </w:r>
            <w:r>
              <w:rPr>
                <w:b/>
                <w:spacing w:val="-3"/>
                <w:sz w:val="24"/>
              </w:rPr>
              <w:t xml:space="preserve"> </w:t>
            </w:r>
            <w:r>
              <w:rPr>
                <w:b/>
                <w:sz w:val="24"/>
              </w:rPr>
              <w:t>and</w:t>
            </w:r>
            <w:r>
              <w:rPr>
                <w:b/>
                <w:spacing w:val="-3"/>
                <w:sz w:val="24"/>
              </w:rPr>
              <w:t xml:space="preserve"> </w:t>
            </w:r>
            <w:r>
              <w:rPr>
                <w:b/>
                <w:spacing w:val="-2"/>
                <w:sz w:val="24"/>
              </w:rPr>
              <w:t>Sustainment</w:t>
            </w:r>
          </w:p>
        </w:tc>
        <w:tc>
          <w:tcPr>
            <w:tcW w:w="5320" w:type="dxa"/>
          </w:tcPr>
          <w:p w14:paraId="280A79B5" w14:textId="77777777" w:rsidR="00113251" w:rsidRDefault="00113251">
            <w:pPr>
              <w:pStyle w:val="TableParagraph"/>
              <w:rPr>
                <w:rFonts w:ascii="Times New Roman"/>
              </w:rPr>
            </w:pPr>
          </w:p>
        </w:tc>
        <w:tc>
          <w:tcPr>
            <w:tcW w:w="180" w:type="dxa"/>
          </w:tcPr>
          <w:p w14:paraId="280A79B6" w14:textId="77777777" w:rsidR="00113251" w:rsidRDefault="00AD5FCB">
            <w:pPr>
              <w:pStyle w:val="TableParagraph"/>
              <w:spacing w:before="97"/>
              <w:ind w:left="28"/>
              <w:rPr>
                <w:b/>
              </w:rPr>
            </w:pPr>
            <w:r>
              <w:rPr>
                <w:b/>
              </w:rPr>
              <w:t>5</w:t>
            </w:r>
          </w:p>
        </w:tc>
      </w:tr>
      <w:tr w:rsidR="00113251" w14:paraId="280A79BB" w14:textId="77777777">
        <w:trPr>
          <w:trHeight w:val="472"/>
        </w:trPr>
        <w:tc>
          <w:tcPr>
            <w:tcW w:w="4020" w:type="dxa"/>
          </w:tcPr>
          <w:p w14:paraId="280A79B8" w14:textId="77777777" w:rsidR="00113251" w:rsidRDefault="00AD5FCB">
            <w:pPr>
              <w:pStyle w:val="TableParagraph"/>
              <w:spacing w:before="78"/>
              <w:ind w:left="120"/>
              <w:rPr>
                <w:b/>
                <w:sz w:val="24"/>
              </w:rPr>
            </w:pPr>
            <w:r>
              <w:rPr>
                <w:b/>
                <w:sz w:val="24"/>
              </w:rPr>
              <w:t>Fiscal</w:t>
            </w:r>
            <w:r>
              <w:rPr>
                <w:b/>
                <w:spacing w:val="-2"/>
                <w:sz w:val="24"/>
              </w:rPr>
              <w:t xml:space="preserve"> Compliance</w:t>
            </w:r>
          </w:p>
        </w:tc>
        <w:tc>
          <w:tcPr>
            <w:tcW w:w="5320" w:type="dxa"/>
          </w:tcPr>
          <w:p w14:paraId="280A79B9" w14:textId="77777777" w:rsidR="00113251" w:rsidRDefault="00113251">
            <w:pPr>
              <w:pStyle w:val="TableParagraph"/>
              <w:rPr>
                <w:rFonts w:ascii="Times New Roman"/>
              </w:rPr>
            </w:pPr>
          </w:p>
        </w:tc>
        <w:tc>
          <w:tcPr>
            <w:tcW w:w="180" w:type="dxa"/>
          </w:tcPr>
          <w:p w14:paraId="280A79BA" w14:textId="77777777" w:rsidR="00113251" w:rsidRDefault="00AD5FCB">
            <w:pPr>
              <w:pStyle w:val="TableParagraph"/>
              <w:spacing w:before="78"/>
              <w:ind w:left="18"/>
              <w:rPr>
                <w:b/>
                <w:sz w:val="24"/>
              </w:rPr>
            </w:pPr>
            <w:r>
              <w:rPr>
                <w:b/>
                <w:sz w:val="24"/>
              </w:rPr>
              <w:t>5</w:t>
            </w:r>
          </w:p>
        </w:tc>
      </w:tr>
      <w:tr w:rsidR="00113251" w14:paraId="280A79C0" w14:textId="77777777">
        <w:trPr>
          <w:trHeight w:val="719"/>
        </w:trPr>
        <w:tc>
          <w:tcPr>
            <w:tcW w:w="4020" w:type="dxa"/>
          </w:tcPr>
          <w:p w14:paraId="280A79BC" w14:textId="77777777" w:rsidR="00113251" w:rsidRDefault="00AD5FCB">
            <w:pPr>
              <w:pStyle w:val="TableParagraph"/>
              <w:spacing w:before="58"/>
              <w:ind w:left="154" w:right="978"/>
              <w:jc w:val="center"/>
              <w:rPr>
                <w:sz w:val="24"/>
              </w:rPr>
            </w:pPr>
            <w:r>
              <w:rPr>
                <w:sz w:val="24"/>
              </w:rPr>
              <w:t>Source</w:t>
            </w:r>
            <w:r>
              <w:rPr>
                <w:spacing w:val="-4"/>
                <w:sz w:val="24"/>
              </w:rPr>
              <w:t xml:space="preserve"> </w:t>
            </w:r>
            <w:r>
              <w:rPr>
                <w:spacing w:val="-2"/>
                <w:sz w:val="24"/>
              </w:rPr>
              <w:t>Documentation</w:t>
            </w:r>
          </w:p>
          <w:p w14:paraId="280A79BD" w14:textId="77777777" w:rsidR="00113251" w:rsidRDefault="00AD5FCB">
            <w:pPr>
              <w:pStyle w:val="TableParagraph"/>
              <w:spacing w:before="80" w:line="269" w:lineRule="exact"/>
              <w:ind w:left="154" w:right="1056"/>
              <w:jc w:val="center"/>
              <w:rPr>
                <w:b/>
                <w:sz w:val="24"/>
              </w:rPr>
            </w:pPr>
            <w:r>
              <w:rPr>
                <w:b/>
                <w:sz w:val="24"/>
              </w:rPr>
              <w:t>Frequently</w:t>
            </w:r>
            <w:r>
              <w:rPr>
                <w:b/>
                <w:spacing w:val="-7"/>
                <w:sz w:val="24"/>
              </w:rPr>
              <w:t xml:space="preserve"> </w:t>
            </w:r>
            <w:r>
              <w:rPr>
                <w:b/>
                <w:sz w:val="24"/>
              </w:rPr>
              <w:t>Asked</w:t>
            </w:r>
            <w:r>
              <w:rPr>
                <w:b/>
                <w:spacing w:val="-6"/>
                <w:sz w:val="24"/>
              </w:rPr>
              <w:t xml:space="preserve"> </w:t>
            </w:r>
            <w:r>
              <w:rPr>
                <w:b/>
                <w:spacing w:val="-2"/>
                <w:sz w:val="24"/>
              </w:rPr>
              <w:t>Questions</w:t>
            </w:r>
          </w:p>
        </w:tc>
        <w:tc>
          <w:tcPr>
            <w:tcW w:w="5320" w:type="dxa"/>
          </w:tcPr>
          <w:p w14:paraId="280A79BE" w14:textId="77777777" w:rsidR="00113251" w:rsidRDefault="00113251">
            <w:pPr>
              <w:pStyle w:val="TableParagraph"/>
              <w:rPr>
                <w:rFonts w:ascii="Times New Roman"/>
              </w:rPr>
            </w:pPr>
          </w:p>
        </w:tc>
        <w:tc>
          <w:tcPr>
            <w:tcW w:w="180" w:type="dxa"/>
          </w:tcPr>
          <w:p w14:paraId="280A79BF" w14:textId="77777777" w:rsidR="00113251" w:rsidRDefault="00AD5FCB">
            <w:pPr>
              <w:pStyle w:val="TableParagraph"/>
              <w:spacing w:before="58"/>
              <w:ind w:left="18"/>
              <w:rPr>
                <w:sz w:val="24"/>
              </w:rPr>
            </w:pPr>
            <w:r>
              <w:rPr>
                <w:sz w:val="24"/>
              </w:rPr>
              <w:t>5</w:t>
            </w:r>
          </w:p>
        </w:tc>
      </w:tr>
    </w:tbl>
    <w:p w14:paraId="280A79C1" w14:textId="77777777" w:rsidR="00113251" w:rsidRDefault="00113251">
      <w:pPr>
        <w:rPr>
          <w:sz w:val="24"/>
        </w:rPr>
        <w:sectPr w:rsidR="00113251">
          <w:pgSz w:w="12240" w:h="15840"/>
          <w:pgMar w:top="1460" w:right="0" w:bottom="1260" w:left="280" w:header="754" w:footer="1060" w:gutter="0"/>
          <w:cols w:space="720"/>
        </w:sectPr>
      </w:pPr>
    </w:p>
    <w:p w14:paraId="280A79C2" w14:textId="77777777" w:rsidR="00113251" w:rsidRDefault="00113251">
      <w:pPr>
        <w:pStyle w:val="BodyText"/>
        <w:spacing w:before="11"/>
        <w:rPr>
          <w:b/>
          <w:sz w:val="14"/>
        </w:rPr>
      </w:pPr>
    </w:p>
    <w:p w14:paraId="280A79C3" w14:textId="0281135E" w:rsidR="00113251" w:rsidRDefault="00AD5FCB">
      <w:pPr>
        <w:spacing w:before="55" w:line="259" w:lineRule="auto"/>
        <w:ind w:left="1160" w:right="1442"/>
        <w:jc w:val="both"/>
      </w:pPr>
      <w:r>
        <w:t xml:space="preserve">The Arizona Department of </w:t>
      </w:r>
      <w:r w:rsidR="00DF5078">
        <w:t>Public Safety</w:t>
      </w:r>
      <w:r>
        <w:t xml:space="preserve"> (AZD</w:t>
      </w:r>
      <w:r w:rsidR="00DF5078">
        <w:t>PS</w:t>
      </w:r>
      <w:r>
        <w:t>) will decide funding awards to new applicants based upon an evaluation</w:t>
      </w:r>
      <w:r>
        <w:rPr>
          <w:spacing w:val="-5"/>
        </w:rPr>
        <w:t xml:space="preserve"> </w:t>
      </w:r>
      <w:r>
        <w:t>that</w:t>
      </w:r>
      <w:r>
        <w:rPr>
          <w:spacing w:val="-5"/>
        </w:rPr>
        <w:t xml:space="preserve"> </w:t>
      </w:r>
      <w:r>
        <w:t>is</w:t>
      </w:r>
      <w:r>
        <w:rPr>
          <w:spacing w:val="-5"/>
        </w:rPr>
        <w:t xml:space="preserve"> </w:t>
      </w:r>
      <w:r>
        <w:t>in</w:t>
      </w:r>
      <w:r>
        <w:rPr>
          <w:spacing w:val="-5"/>
        </w:rPr>
        <w:t xml:space="preserve"> </w:t>
      </w:r>
      <w:r>
        <w:t>accordance</w:t>
      </w:r>
      <w:r>
        <w:rPr>
          <w:spacing w:val="-5"/>
        </w:rPr>
        <w:t xml:space="preserve"> </w:t>
      </w:r>
      <w:r>
        <w:t>with</w:t>
      </w:r>
      <w:r>
        <w:rPr>
          <w:spacing w:val="-5"/>
        </w:rPr>
        <w:t xml:space="preserve"> </w:t>
      </w:r>
      <w:r>
        <w:t>established</w:t>
      </w:r>
      <w:r>
        <w:rPr>
          <w:spacing w:val="-5"/>
        </w:rPr>
        <w:t xml:space="preserve"> </w:t>
      </w:r>
      <w:r>
        <w:t>guidance</w:t>
      </w:r>
      <w:r>
        <w:rPr>
          <w:spacing w:val="-5"/>
        </w:rPr>
        <w:t xml:space="preserve"> </w:t>
      </w:r>
      <w:r>
        <w:t>and</w:t>
      </w:r>
      <w:r>
        <w:rPr>
          <w:spacing w:val="-5"/>
        </w:rPr>
        <w:t xml:space="preserve"> </w:t>
      </w:r>
      <w:r>
        <w:t>in</w:t>
      </w:r>
      <w:r>
        <w:rPr>
          <w:spacing w:val="-5"/>
        </w:rPr>
        <w:t xml:space="preserve"> </w:t>
      </w:r>
      <w:r>
        <w:t>coordination with an established review panel's assessment of the funding request based on prior year review of proposals for funds appropriated through Arizona Revised Statutes 26-106.</w:t>
      </w:r>
    </w:p>
    <w:p w14:paraId="280A79C4" w14:textId="54F99B89" w:rsidR="00113251" w:rsidRDefault="00010B9F">
      <w:pPr>
        <w:spacing w:before="159" w:line="259" w:lineRule="auto"/>
        <w:ind w:left="1160" w:right="1440"/>
        <w:jc w:val="both"/>
      </w:pPr>
      <w:r>
        <w:t>House</w:t>
      </w:r>
      <w:r w:rsidR="00C10C5D">
        <w:t xml:space="preserve"> Bill </w:t>
      </w:r>
      <w:r w:rsidR="00602FD0">
        <w:t>2897</w:t>
      </w:r>
      <w:r w:rsidR="00AD5FCB">
        <w:t>, Section 110 allocates $10,000,000 for deposit into the anti-human trafficking fund established by section 26-106 as described above.</w:t>
      </w:r>
      <w:r w:rsidR="00AD5FCB">
        <w:rPr>
          <w:spacing w:val="40"/>
        </w:rPr>
        <w:t xml:space="preserve"> </w:t>
      </w:r>
      <w:r w:rsidR="00AD5FCB">
        <w:t>The monies shall be allocated as follows:</w:t>
      </w:r>
    </w:p>
    <w:p w14:paraId="280A79C5" w14:textId="7F1B7F00" w:rsidR="00113251" w:rsidRDefault="00AD5FCB">
      <w:pPr>
        <w:pStyle w:val="ListParagraph"/>
        <w:numPr>
          <w:ilvl w:val="0"/>
          <w:numId w:val="2"/>
        </w:numPr>
        <w:tabs>
          <w:tab w:val="left" w:pos="1880"/>
        </w:tabs>
        <w:spacing w:before="160" w:line="259" w:lineRule="auto"/>
        <w:ind w:right="1439"/>
        <w:jc w:val="both"/>
      </w:pPr>
      <w:r>
        <w:t xml:space="preserve">$2,000,000 to the </w:t>
      </w:r>
      <w:r w:rsidR="00C10C5D">
        <w:t>D</w:t>
      </w:r>
      <w:r>
        <w:t xml:space="preserve">epartment of </w:t>
      </w:r>
      <w:r w:rsidR="00C10C5D">
        <w:t>P</w:t>
      </w:r>
      <w:r>
        <w:t>ublic</w:t>
      </w:r>
      <w:r>
        <w:rPr>
          <w:spacing w:val="-8"/>
        </w:rPr>
        <w:t xml:space="preserve"> </w:t>
      </w:r>
      <w:r w:rsidR="00C10C5D">
        <w:t>S</w:t>
      </w:r>
      <w:r>
        <w:t>afety</w:t>
      </w:r>
      <w:r>
        <w:rPr>
          <w:spacing w:val="-8"/>
        </w:rPr>
        <w:t xml:space="preserve"> </w:t>
      </w:r>
      <w:r>
        <w:t>Arizona</w:t>
      </w:r>
      <w:r>
        <w:rPr>
          <w:spacing w:val="-8"/>
        </w:rPr>
        <w:t xml:space="preserve"> </w:t>
      </w:r>
      <w:r>
        <w:t>Counter</w:t>
      </w:r>
      <w:r>
        <w:rPr>
          <w:spacing w:val="-8"/>
        </w:rPr>
        <w:t xml:space="preserve"> </w:t>
      </w:r>
      <w:r>
        <w:t>Terrorism</w:t>
      </w:r>
      <w:r>
        <w:rPr>
          <w:spacing w:val="-8"/>
        </w:rPr>
        <w:t xml:space="preserve"> </w:t>
      </w:r>
      <w:r>
        <w:t>Information</w:t>
      </w:r>
      <w:r>
        <w:rPr>
          <w:spacing w:val="-8"/>
        </w:rPr>
        <w:t xml:space="preserve"> </w:t>
      </w:r>
      <w:r>
        <w:t>Center</w:t>
      </w:r>
      <w:r>
        <w:rPr>
          <w:spacing w:val="-8"/>
        </w:rPr>
        <w:t xml:space="preserve"> </w:t>
      </w:r>
      <w:r>
        <w:t>for anti-human trafficking operations that comply with the requirements prescribed in ARS 26-106</w:t>
      </w:r>
    </w:p>
    <w:p w14:paraId="280A79C6" w14:textId="77777777" w:rsidR="00113251" w:rsidRDefault="00AD5FCB">
      <w:pPr>
        <w:pStyle w:val="ListParagraph"/>
        <w:numPr>
          <w:ilvl w:val="0"/>
          <w:numId w:val="2"/>
        </w:numPr>
        <w:tabs>
          <w:tab w:val="left" w:pos="1880"/>
        </w:tabs>
        <w:spacing w:before="0" w:line="259" w:lineRule="auto"/>
        <w:ind w:right="1443"/>
        <w:jc w:val="both"/>
      </w:pPr>
      <w:r>
        <w:t>$8,000,000 in award</w:t>
      </w:r>
      <w:r>
        <w:rPr>
          <w:spacing w:val="-7"/>
        </w:rPr>
        <w:t xml:space="preserve"> </w:t>
      </w:r>
      <w:r>
        <w:t>grants</w:t>
      </w:r>
      <w:r>
        <w:rPr>
          <w:spacing w:val="-7"/>
        </w:rPr>
        <w:t xml:space="preserve"> </w:t>
      </w:r>
      <w:r>
        <w:t>to</w:t>
      </w:r>
      <w:r>
        <w:rPr>
          <w:spacing w:val="-7"/>
        </w:rPr>
        <w:t xml:space="preserve"> </w:t>
      </w:r>
      <w:r>
        <w:t>city,</w:t>
      </w:r>
      <w:r>
        <w:rPr>
          <w:spacing w:val="-7"/>
        </w:rPr>
        <w:t xml:space="preserve"> </w:t>
      </w:r>
      <w:r>
        <w:t>town</w:t>
      </w:r>
      <w:r>
        <w:rPr>
          <w:spacing w:val="-7"/>
        </w:rPr>
        <w:t xml:space="preserve"> </w:t>
      </w:r>
      <w:r>
        <w:t>and</w:t>
      </w:r>
      <w:r>
        <w:rPr>
          <w:spacing w:val="-7"/>
        </w:rPr>
        <w:t xml:space="preserve"> </w:t>
      </w:r>
      <w:r>
        <w:t>county</w:t>
      </w:r>
      <w:r>
        <w:rPr>
          <w:spacing w:val="-7"/>
        </w:rPr>
        <w:t xml:space="preserve"> </w:t>
      </w:r>
      <w:r>
        <w:t>law</w:t>
      </w:r>
      <w:r>
        <w:rPr>
          <w:spacing w:val="-7"/>
        </w:rPr>
        <w:t xml:space="preserve"> </w:t>
      </w:r>
      <w:r>
        <w:t>enforcement</w:t>
      </w:r>
      <w:r>
        <w:rPr>
          <w:spacing w:val="-7"/>
        </w:rPr>
        <w:t xml:space="preserve"> </w:t>
      </w:r>
      <w:r>
        <w:t>agencies,</w:t>
      </w:r>
      <w:r>
        <w:rPr>
          <w:spacing w:val="-7"/>
        </w:rPr>
        <w:t xml:space="preserve"> </w:t>
      </w:r>
      <w:r>
        <w:t>in</w:t>
      </w:r>
      <w:r>
        <w:rPr>
          <w:spacing w:val="-7"/>
        </w:rPr>
        <w:t xml:space="preserve"> </w:t>
      </w:r>
      <w:r>
        <w:t>the</w:t>
      </w:r>
      <w:r>
        <w:rPr>
          <w:spacing w:val="-7"/>
        </w:rPr>
        <w:t xml:space="preserve"> </w:t>
      </w:r>
      <w:r>
        <w:t>amount</w:t>
      </w:r>
      <w:r>
        <w:rPr>
          <w:spacing w:val="-7"/>
        </w:rPr>
        <w:t xml:space="preserve"> </w:t>
      </w:r>
      <w:r>
        <w:t>of not more than $500,000 per agency, for programs that reduce human trafficking and that comply with the requirements prescribed in ARS 26-106</w:t>
      </w:r>
    </w:p>
    <w:p w14:paraId="280A79C7" w14:textId="5F0F0476" w:rsidR="00113251" w:rsidRDefault="00AD5FCB">
      <w:pPr>
        <w:spacing w:before="159" w:line="259" w:lineRule="auto"/>
        <w:ind w:left="1160" w:right="1442"/>
        <w:jc w:val="both"/>
      </w:pPr>
      <w:r>
        <w:t xml:space="preserve">Eligible recipients shall submit an application with a detailed scope of work narrative outlining the priorities and objectives in alignment with the information below. </w:t>
      </w:r>
      <w:r w:rsidR="00271585">
        <w:t xml:space="preserve">Applications for the FY24 award will be accepted until </w:t>
      </w:r>
      <w:r w:rsidR="00602FD0">
        <w:t>September 2</w:t>
      </w:r>
      <w:r w:rsidR="007140A6">
        <w:t>0</w:t>
      </w:r>
      <w:r w:rsidR="00271585">
        <w:t xml:space="preserve">, 2024. </w:t>
      </w:r>
      <w:r w:rsidR="003C60CB">
        <w:t>Included in the application should be</w:t>
      </w:r>
      <w:r>
        <w:t xml:space="preserve"> a detailed budget and any other supporting materials (i.e., Memorandums of Understanding, data, research, letters of support and position descriptions as appropriate).</w:t>
      </w:r>
    </w:p>
    <w:p w14:paraId="280A79C8" w14:textId="77777777" w:rsidR="00113251" w:rsidRDefault="00AD5FCB">
      <w:pPr>
        <w:spacing w:before="159"/>
        <w:ind w:left="1160"/>
        <w:jc w:val="both"/>
      </w:pPr>
      <w:r>
        <w:rPr>
          <w:spacing w:val="-2"/>
        </w:rPr>
        <w:t>Arizona</w:t>
      </w:r>
      <w:r>
        <w:t xml:space="preserve"> </w:t>
      </w:r>
      <w:r>
        <w:rPr>
          <w:spacing w:val="-2"/>
        </w:rPr>
        <w:t>Revised</w:t>
      </w:r>
      <w:r>
        <w:rPr>
          <w:spacing w:val="2"/>
        </w:rPr>
        <w:t xml:space="preserve"> </w:t>
      </w:r>
      <w:r>
        <w:rPr>
          <w:spacing w:val="-2"/>
        </w:rPr>
        <w:t>Statutes</w:t>
      </w:r>
      <w:r>
        <w:rPr>
          <w:spacing w:val="3"/>
        </w:rPr>
        <w:t xml:space="preserve"> </w:t>
      </w:r>
      <w:r>
        <w:rPr>
          <w:spacing w:val="-2"/>
        </w:rPr>
        <w:t>26-106</w:t>
      </w:r>
      <w:r>
        <w:rPr>
          <w:spacing w:val="2"/>
        </w:rPr>
        <w:t xml:space="preserve"> </w:t>
      </w:r>
      <w:r>
        <w:rPr>
          <w:spacing w:val="-2"/>
        </w:rPr>
        <w:t>Establishes</w:t>
      </w:r>
      <w:r>
        <w:rPr>
          <w:spacing w:val="3"/>
        </w:rPr>
        <w:t xml:space="preserve"> </w:t>
      </w:r>
      <w:r>
        <w:rPr>
          <w:spacing w:val="-2"/>
        </w:rPr>
        <w:t>the</w:t>
      </w:r>
      <w:r>
        <w:rPr>
          <w:spacing w:val="2"/>
        </w:rPr>
        <w:t xml:space="preserve"> </w:t>
      </w:r>
      <w:r>
        <w:rPr>
          <w:spacing w:val="-2"/>
        </w:rPr>
        <w:t>Anti-Human</w:t>
      </w:r>
      <w:r>
        <w:rPr>
          <w:spacing w:val="3"/>
        </w:rPr>
        <w:t xml:space="preserve"> </w:t>
      </w:r>
      <w:r>
        <w:rPr>
          <w:spacing w:val="-2"/>
        </w:rPr>
        <w:t>Trafficking</w:t>
      </w:r>
      <w:r>
        <w:rPr>
          <w:spacing w:val="2"/>
        </w:rPr>
        <w:t xml:space="preserve"> </w:t>
      </w:r>
      <w:r>
        <w:rPr>
          <w:spacing w:val="-2"/>
        </w:rPr>
        <w:t>Grant</w:t>
      </w:r>
      <w:r>
        <w:rPr>
          <w:spacing w:val="3"/>
        </w:rPr>
        <w:t xml:space="preserve"> </w:t>
      </w:r>
      <w:r>
        <w:rPr>
          <w:spacing w:val="-4"/>
        </w:rPr>
        <w:t>Fund</w:t>
      </w:r>
    </w:p>
    <w:p w14:paraId="280A79C9" w14:textId="77777777" w:rsidR="00113251" w:rsidRDefault="00AD5FCB">
      <w:pPr>
        <w:spacing w:before="181" w:line="259" w:lineRule="auto"/>
        <w:ind w:left="1160" w:right="1441"/>
        <w:jc w:val="both"/>
      </w:pPr>
      <w:r>
        <w:t>The Anti-human trafficking grant fund is established consisting of monies appropriated by the Legislature. Monies in the fund are continuously appropriated. The Department of Emergency and Military Affairs shall administer the fund and</w:t>
      </w:r>
      <w:r>
        <w:rPr>
          <w:spacing w:val="-5"/>
        </w:rPr>
        <w:t xml:space="preserve"> </w:t>
      </w:r>
      <w:r>
        <w:t>distribute</w:t>
      </w:r>
      <w:r>
        <w:rPr>
          <w:spacing w:val="-5"/>
        </w:rPr>
        <w:t xml:space="preserve"> </w:t>
      </w:r>
      <w:r>
        <w:t>the</w:t>
      </w:r>
      <w:r>
        <w:rPr>
          <w:spacing w:val="-5"/>
        </w:rPr>
        <w:t xml:space="preserve"> </w:t>
      </w:r>
      <w:r>
        <w:t>monies</w:t>
      </w:r>
      <w:r>
        <w:rPr>
          <w:spacing w:val="-5"/>
        </w:rPr>
        <w:t xml:space="preserve"> </w:t>
      </w:r>
      <w:r>
        <w:t>from</w:t>
      </w:r>
      <w:r>
        <w:rPr>
          <w:spacing w:val="-5"/>
        </w:rPr>
        <w:t xml:space="preserve"> </w:t>
      </w:r>
      <w:r>
        <w:t>the</w:t>
      </w:r>
      <w:r>
        <w:rPr>
          <w:spacing w:val="-5"/>
        </w:rPr>
        <w:t xml:space="preserve"> </w:t>
      </w:r>
      <w:r>
        <w:t>fund</w:t>
      </w:r>
      <w:r>
        <w:rPr>
          <w:spacing w:val="-5"/>
        </w:rPr>
        <w:t xml:space="preserve"> </w:t>
      </w:r>
      <w:r>
        <w:t>to</w:t>
      </w:r>
      <w:r>
        <w:rPr>
          <w:spacing w:val="-5"/>
        </w:rPr>
        <w:t xml:space="preserve"> </w:t>
      </w:r>
      <w:r>
        <w:t>programs</w:t>
      </w:r>
      <w:r>
        <w:rPr>
          <w:spacing w:val="-5"/>
        </w:rPr>
        <w:t xml:space="preserve"> </w:t>
      </w:r>
      <w:r>
        <w:t>to</w:t>
      </w:r>
      <w:r>
        <w:rPr>
          <w:spacing w:val="-5"/>
        </w:rPr>
        <w:t xml:space="preserve"> </w:t>
      </w:r>
      <w:r>
        <w:t>reduce human trafficking or improve identification of and services to trafficking victims in this State. To be eligible for the grant monies, an anti-human trafficking program shall do any of the following:</w:t>
      </w:r>
    </w:p>
    <w:p w14:paraId="280A79CA" w14:textId="6D86B558" w:rsidR="00113251" w:rsidRDefault="00AD5FCB">
      <w:pPr>
        <w:pStyle w:val="ListParagraph"/>
        <w:numPr>
          <w:ilvl w:val="0"/>
          <w:numId w:val="2"/>
        </w:numPr>
        <w:tabs>
          <w:tab w:val="left" w:pos="1880"/>
        </w:tabs>
        <w:spacing w:before="159" w:line="259" w:lineRule="auto"/>
        <w:ind w:right="1438"/>
        <w:jc w:val="both"/>
      </w:pPr>
      <w:r>
        <w:t xml:space="preserve">Provide training to law enforcement agencies, prosecutorial agencies and the public on preventing and identifying human trafficking, or to provide personnel financial resources to attend locally or nationally accredited </w:t>
      </w:r>
      <w:r w:rsidR="00EA5873">
        <w:t>training.</w:t>
      </w:r>
    </w:p>
    <w:p w14:paraId="280A79CB" w14:textId="63E7F49E" w:rsidR="00113251" w:rsidRDefault="00AD5FCB">
      <w:pPr>
        <w:pStyle w:val="ListParagraph"/>
        <w:numPr>
          <w:ilvl w:val="0"/>
          <w:numId w:val="2"/>
        </w:numPr>
        <w:tabs>
          <w:tab w:val="left" w:pos="1880"/>
        </w:tabs>
        <w:spacing w:before="159" w:line="259" w:lineRule="auto"/>
        <w:ind w:right="1440"/>
        <w:jc w:val="both"/>
      </w:pPr>
      <w:r>
        <w:t xml:space="preserve">Allow for full or partial funding of new or existing staff positions that would allow for the investigation, prosecution, program coordination, or direct service provision for identified </w:t>
      </w:r>
      <w:r>
        <w:rPr>
          <w:spacing w:val="-2"/>
        </w:rPr>
        <w:t>victims</w:t>
      </w:r>
      <w:r w:rsidR="00EA5873">
        <w:rPr>
          <w:spacing w:val="-2"/>
        </w:rPr>
        <w:t>.</w:t>
      </w:r>
    </w:p>
    <w:p w14:paraId="280A79CC" w14:textId="54A030C8" w:rsidR="00113251" w:rsidRDefault="00AD5FCB">
      <w:pPr>
        <w:pStyle w:val="ListParagraph"/>
        <w:numPr>
          <w:ilvl w:val="0"/>
          <w:numId w:val="2"/>
        </w:numPr>
        <w:tabs>
          <w:tab w:val="left" w:pos="1880"/>
        </w:tabs>
        <w:spacing w:before="160" w:line="259" w:lineRule="auto"/>
        <w:ind w:right="1445"/>
        <w:jc w:val="both"/>
      </w:pPr>
      <w:r>
        <w:t>Purchasing of new equipment, software or program licenses to aid in the investigation, prosecution, service provision or data collection and analysis of human trafficking</w:t>
      </w:r>
      <w:r w:rsidR="00EA5873">
        <w:t>.</w:t>
      </w:r>
    </w:p>
    <w:p w14:paraId="280A79CD" w14:textId="77777777" w:rsidR="00113251" w:rsidRDefault="00AD5FCB">
      <w:pPr>
        <w:spacing w:before="159" w:line="259" w:lineRule="auto"/>
        <w:ind w:left="1160" w:right="1438"/>
        <w:jc w:val="both"/>
      </w:pPr>
      <w:r>
        <w:t>Provide services</w:t>
      </w:r>
      <w:r>
        <w:rPr>
          <w:spacing w:val="-5"/>
        </w:rPr>
        <w:t xml:space="preserve"> </w:t>
      </w:r>
      <w:r>
        <w:t>to</w:t>
      </w:r>
      <w:r>
        <w:rPr>
          <w:spacing w:val="-5"/>
        </w:rPr>
        <w:t xml:space="preserve"> </w:t>
      </w:r>
      <w:r>
        <w:t>victims</w:t>
      </w:r>
      <w:r>
        <w:rPr>
          <w:spacing w:val="-5"/>
        </w:rPr>
        <w:t xml:space="preserve"> </w:t>
      </w:r>
      <w:r>
        <w:t>of</w:t>
      </w:r>
      <w:r>
        <w:rPr>
          <w:spacing w:val="-5"/>
        </w:rPr>
        <w:t xml:space="preserve"> </w:t>
      </w:r>
      <w:r>
        <w:t>human</w:t>
      </w:r>
      <w:r>
        <w:rPr>
          <w:spacing w:val="-5"/>
        </w:rPr>
        <w:t xml:space="preserve"> </w:t>
      </w:r>
      <w:r>
        <w:t>trafficking.</w:t>
      </w:r>
      <w:r>
        <w:rPr>
          <w:spacing w:val="-5"/>
        </w:rPr>
        <w:t xml:space="preserve"> </w:t>
      </w:r>
      <w:r>
        <w:t>This</w:t>
      </w:r>
      <w:r>
        <w:rPr>
          <w:spacing w:val="-5"/>
        </w:rPr>
        <w:t xml:space="preserve"> </w:t>
      </w:r>
      <w:r>
        <w:t>can</w:t>
      </w:r>
      <w:r>
        <w:rPr>
          <w:spacing w:val="-5"/>
        </w:rPr>
        <w:t xml:space="preserve"> </w:t>
      </w:r>
      <w:r>
        <w:t>include,</w:t>
      </w:r>
      <w:r>
        <w:rPr>
          <w:spacing w:val="-5"/>
        </w:rPr>
        <w:t xml:space="preserve"> </w:t>
      </w:r>
      <w:r>
        <w:t>but</w:t>
      </w:r>
      <w:r>
        <w:rPr>
          <w:spacing w:val="-5"/>
        </w:rPr>
        <w:t xml:space="preserve"> </w:t>
      </w:r>
      <w:r>
        <w:t>is</w:t>
      </w:r>
      <w:r>
        <w:rPr>
          <w:spacing w:val="-5"/>
        </w:rPr>
        <w:t xml:space="preserve"> </w:t>
      </w:r>
      <w:r>
        <w:t>not</w:t>
      </w:r>
      <w:r>
        <w:rPr>
          <w:spacing w:val="-5"/>
        </w:rPr>
        <w:t xml:space="preserve"> </w:t>
      </w:r>
      <w:r>
        <w:t>limited</w:t>
      </w:r>
      <w:r>
        <w:rPr>
          <w:spacing w:val="-5"/>
        </w:rPr>
        <w:t xml:space="preserve"> </w:t>
      </w:r>
      <w:r>
        <w:t>to,</w:t>
      </w:r>
      <w:r>
        <w:rPr>
          <w:spacing w:val="-5"/>
        </w:rPr>
        <w:t xml:space="preserve"> </w:t>
      </w:r>
      <w:r>
        <w:t>increasing</w:t>
      </w:r>
      <w:r>
        <w:rPr>
          <w:spacing w:val="-5"/>
        </w:rPr>
        <w:t xml:space="preserve"> </w:t>
      </w:r>
      <w:r>
        <w:t xml:space="preserve">support for forensic interviewing, developing victim-centered, trauma-informed supports for victims, and victim </w:t>
      </w:r>
      <w:r>
        <w:rPr>
          <w:spacing w:val="-2"/>
        </w:rPr>
        <w:t>advocates.</w:t>
      </w:r>
    </w:p>
    <w:p w14:paraId="280A79CE" w14:textId="77777777" w:rsidR="00113251" w:rsidRDefault="00AD5FCB">
      <w:pPr>
        <w:pStyle w:val="Heading1"/>
        <w:spacing w:before="160"/>
        <w:jc w:val="both"/>
        <w:rPr>
          <w:rFonts w:ascii="Calibri"/>
        </w:rPr>
      </w:pPr>
      <w:r>
        <w:rPr>
          <w:rFonts w:ascii="Calibri"/>
          <w:color w:val="2E5395"/>
        </w:rPr>
        <w:t>Allowable/Prioritized</w:t>
      </w:r>
      <w:r>
        <w:rPr>
          <w:rFonts w:ascii="Calibri"/>
          <w:color w:val="2E5395"/>
          <w:spacing w:val="-9"/>
        </w:rPr>
        <w:t xml:space="preserve"> </w:t>
      </w:r>
      <w:r>
        <w:rPr>
          <w:rFonts w:ascii="Calibri"/>
          <w:color w:val="2E5395"/>
          <w:spacing w:val="-2"/>
        </w:rPr>
        <w:t>Cost:</w:t>
      </w:r>
    </w:p>
    <w:p w14:paraId="280A79CF" w14:textId="77777777" w:rsidR="00113251" w:rsidRDefault="00AD5FCB">
      <w:pPr>
        <w:spacing w:before="120" w:line="259" w:lineRule="auto"/>
        <w:ind w:left="1160" w:right="1445"/>
        <w:jc w:val="both"/>
      </w:pPr>
      <w:r>
        <w:t>Eligible applicants are encouraged to develop multi-disciplinary victim-centered approaches.</w:t>
      </w:r>
      <w:r>
        <w:rPr>
          <w:spacing w:val="40"/>
        </w:rPr>
        <w:t xml:space="preserve"> </w:t>
      </w:r>
      <w:r>
        <w:t>Agencies are further encouraged to develop programs that enhance our ability to</w:t>
      </w:r>
      <w:r>
        <w:rPr>
          <w:spacing w:val="-5"/>
        </w:rPr>
        <w:t xml:space="preserve"> </w:t>
      </w:r>
      <w:r>
        <w:t>prevent</w:t>
      </w:r>
      <w:r>
        <w:rPr>
          <w:spacing w:val="-5"/>
        </w:rPr>
        <w:t xml:space="preserve"> </w:t>
      </w:r>
      <w:r>
        <w:t>or</w:t>
      </w:r>
      <w:r>
        <w:rPr>
          <w:spacing w:val="-5"/>
        </w:rPr>
        <w:t xml:space="preserve"> </w:t>
      </w:r>
      <w:r>
        <w:t>respond</w:t>
      </w:r>
      <w:r>
        <w:rPr>
          <w:spacing w:val="-5"/>
        </w:rPr>
        <w:t xml:space="preserve"> </w:t>
      </w:r>
      <w:r>
        <w:t>and</w:t>
      </w:r>
      <w:r>
        <w:rPr>
          <w:spacing w:val="-5"/>
        </w:rPr>
        <w:t xml:space="preserve"> </w:t>
      </w:r>
      <w:r>
        <w:t>impact trafficking in a regional or state-wide way. Agencies may work with state and local partners to provide training, analytical services, and develop or deploy additional tools to support</w:t>
      </w:r>
      <w:r>
        <w:rPr>
          <w:spacing w:val="-4"/>
        </w:rPr>
        <w:t xml:space="preserve"> </w:t>
      </w:r>
      <w:r>
        <w:t>prevention</w:t>
      </w:r>
      <w:r>
        <w:rPr>
          <w:spacing w:val="-4"/>
        </w:rPr>
        <w:t xml:space="preserve"> </w:t>
      </w:r>
      <w:r>
        <w:t>and</w:t>
      </w:r>
      <w:r>
        <w:rPr>
          <w:spacing w:val="-4"/>
        </w:rPr>
        <w:t xml:space="preserve"> </w:t>
      </w:r>
      <w:r>
        <w:t>response</w:t>
      </w:r>
    </w:p>
    <w:p w14:paraId="280A79D0" w14:textId="77777777" w:rsidR="00113251" w:rsidRDefault="00113251">
      <w:pPr>
        <w:spacing w:line="259" w:lineRule="auto"/>
        <w:jc w:val="both"/>
        <w:sectPr w:rsidR="00113251">
          <w:pgSz w:w="12240" w:h="15840"/>
          <w:pgMar w:top="1460" w:right="0" w:bottom="1260" w:left="280" w:header="754" w:footer="1060" w:gutter="0"/>
          <w:cols w:space="720"/>
        </w:sectPr>
      </w:pPr>
    </w:p>
    <w:p w14:paraId="280A79D1" w14:textId="77777777" w:rsidR="00113251" w:rsidRDefault="00113251">
      <w:pPr>
        <w:pStyle w:val="BodyText"/>
        <w:spacing w:before="11"/>
        <w:rPr>
          <w:sz w:val="14"/>
        </w:rPr>
      </w:pPr>
    </w:p>
    <w:p w14:paraId="280A79D2" w14:textId="77777777" w:rsidR="00113251" w:rsidRDefault="00AD5FCB">
      <w:pPr>
        <w:spacing w:before="55" w:line="259" w:lineRule="auto"/>
        <w:ind w:left="1160" w:right="1448"/>
        <w:jc w:val="both"/>
      </w:pPr>
      <w:r>
        <w:t>to trafficking. Programs can also focus on victim/survivor services, victim advocates, detective/forensic interviews, and data and research gathering/development.</w:t>
      </w:r>
    </w:p>
    <w:p w14:paraId="280A79D3" w14:textId="77777777" w:rsidR="00113251" w:rsidRDefault="00AD5FCB">
      <w:pPr>
        <w:pStyle w:val="Heading1"/>
        <w:spacing w:before="160"/>
        <w:jc w:val="both"/>
        <w:rPr>
          <w:rFonts w:ascii="Calibri"/>
        </w:rPr>
      </w:pPr>
      <w:r>
        <w:rPr>
          <w:rFonts w:ascii="Calibri"/>
          <w:color w:val="2E5395"/>
        </w:rPr>
        <w:t>Issuance</w:t>
      </w:r>
      <w:r>
        <w:rPr>
          <w:rFonts w:ascii="Calibri"/>
          <w:color w:val="2E5395"/>
          <w:spacing w:val="-3"/>
        </w:rPr>
        <w:t xml:space="preserve"> </w:t>
      </w:r>
      <w:r>
        <w:rPr>
          <w:rFonts w:ascii="Calibri"/>
          <w:color w:val="2E5395"/>
        </w:rPr>
        <w:t>of</w:t>
      </w:r>
      <w:r>
        <w:rPr>
          <w:rFonts w:ascii="Calibri"/>
          <w:color w:val="2E5395"/>
          <w:spacing w:val="-2"/>
        </w:rPr>
        <w:t xml:space="preserve"> </w:t>
      </w:r>
      <w:r>
        <w:rPr>
          <w:rFonts w:ascii="Calibri"/>
          <w:color w:val="2E5395"/>
        </w:rPr>
        <w:t>Recipient</w:t>
      </w:r>
      <w:r>
        <w:rPr>
          <w:rFonts w:ascii="Calibri"/>
          <w:color w:val="2E5395"/>
          <w:spacing w:val="-2"/>
        </w:rPr>
        <w:t xml:space="preserve"> Agreement</w:t>
      </w:r>
    </w:p>
    <w:p w14:paraId="280A79D4" w14:textId="278AFAF6" w:rsidR="00113251" w:rsidRDefault="00AD5FCB">
      <w:pPr>
        <w:pStyle w:val="BodyText"/>
        <w:spacing w:before="120" w:line="259" w:lineRule="auto"/>
        <w:ind w:left="1160" w:right="1440"/>
        <w:jc w:val="both"/>
      </w:pPr>
      <w:r>
        <w:t xml:space="preserve">Upon final review and approval of the recipient application, </w:t>
      </w:r>
      <w:r w:rsidR="00B40F78">
        <w:t>AZDPS</w:t>
      </w:r>
      <w:r>
        <w:t xml:space="preserve"> will generate a fund agreement, which will be sent to the recipient along with any special conditions. When the agreement has been signed and returned, the agreement will be signed and dated by the </w:t>
      </w:r>
      <w:r w:rsidR="00B40F78">
        <w:t>AZDPS</w:t>
      </w:r>
      <w:r>
        <w:t xml:space="preserve"> Director and a fully executed copy will be</w:t>
      </w:r>
      <w:r>
        <w:rPr>
          <w:spacing w:val="-5"/>
        </w:rPr>
        <w:t xml:space="preserve"> </w:t>
      </w:r>
      <w:r>
        <w:t>forwarded</w:t>
      </w:r>
      <w:r>
        <w:rPr>
          <w:spacing w:val="-5"/>
        </w:rPr>
        <w:t xml:space="preserve"> </w:t>
      </w:r>
      <w:r>
        <w:t>to</w:t>
      </w:r>
      <w:r>
        <w:rPr>
          <w:spacing w:val="-5"/>
        </w:rPr>
        <w:t xml:space="preserve"> </w:t>
      </w:r>
      <w:r>
        <w:t>the</w:t>
      </w:r>
      <w:r>
        <w:rPr>
          <w:spacing w:val="-5"/>
        </w:rPr>
        <w:t xml:space="preserve"> </w:t>
      </w:r>
      <w:r>
        <w:t>recipient</w:t>
      </w:r>
      <w:r>
        <w:rPr>
          <w:spacing w:val="-5"/>
        </w:rPr>
        <w:t xml:space="preserve"> </w:t>
      </w:r>
      <w:r>
        <w:t>for</w:t>
      </w:r>
      <w:r>
        <w:rPr>
          <w:spacing w:val="-5"/>
        </w:rPr>
        <w:t xml:space="preserve"> </w:t>
      </w:r>
      <w:r>
        <w:t>their</w:t>
      </w:r>
      <w:r>
        <w:rPr>
          <w:spacing w:val="-5"/>
        </w:rPr>
        <w:t xml:space="preserve"> </w:t>
      </w:r>
      <w:r>
        <w:t xml:space="preserve">records. Receipt of the agreement conveys authorization for the recipient to initiate their project(s) as identified in the approved application. A fully signed and executed agreement must be on file with </w:t>
      </w:r>
      <w:r w:rsidR="00B40F78">
        <w:t>AZDPS</w:t>
      </w:r>
      <w:r>
        <w:t xml:space="preserve"> prior to any issuance of reimbursement for eligible costs incurred.</w:t>
      </w:r>
    </w:p>
    <w:p w14:paraId="280A79D5" w14:textId="77777777" w:rsidR="00113251" w:rsidRDefault="00AD5FCB">
      <w:pPr>
        <w:pStyle w:val="Heading1"/>
        <w:spacing w:before="159"/>
        <w:jc w:val="both"/>
        <w:rPr>
          <w:rFonts w:ascii="Calibri"/>
        </w:rPr>
      </w:pPr>
      <w:r>
        <w:rPr>
          <w:rFonts w:ascii="Calibri"/>
          <w:color w:val="2E5395"/>
        </w:rPr>
        <w:t>Quarterly</w:t>
      </w:r>
      <w:r>
        <w:rPr>
          <w:rFonts w:ascii="Calibri"/>
          <w:color w:val="2E5395"/>
          <w:spacing w:val="-4"/>
        </w:rPr>
        <w:t xml:space="preserve"> </w:t>
      </w:r>
      <w:r>
        <w:rPr>
          <w:rFonts w:ascii="Calibri"/>
          <w:color w:val="2E5395"/>
        </w:rPr>
        <w:t>Reporting</w:t>
      </w:r>
      <w:r>
        <w:rPr>
          <w:rFonts w:ascii="Calibri"/>
          <w:color w:val="2E5395"/>
          <w:spacing w:val="-3"/>
        </w:rPr>
        <w:t xml:space="preserve"> </w:t>
      </w:r>
      <w:r>
        <w:rPr>
          <w:rFonts w:ascii="Calibri"/>
          <w:color w:val="2E5395"/>
          <w:spacing w:val="-2"/>
        </w:rPr>
        <w:t>Requirements</w:t>
      </w:r>
    </w:p>
    <w:p w14:paraId="280A79D6" w14:textId="13E4E5F7" w:rsidR="00113251" w:rsidRDefault="00AD5FCB">
      <w:pPr>
        <w:spacing w:before="120"/>
        <w:ind w:left="1160" w:right="1439"/>
        <w:jc w:val="both"/>
        <w:rPr>
          <w:sz w:val="24"/>
        </w:rPr>
      </w:pPr>
      <w:r>
        <w:rPr>
          <w:sz w:val="24"/>
        </w:rPr>
        <w:t xml:space="preserve">In accordance with pass-through requirements, </w:t>
      </w:r>
      <w:r w:rsidR="00B40F78">
        <w:rPr>
          <w:sz w:val="24"/>
        </w:rPr>
        <w:t>AZDPS</w:t>
      </w:r>
      <w:r>
        <w:rPr>
          <w:sz w:val="24"/>
        </w:rPr>
        <w:t xml:space="preserve"> is required</w:t>
      </w:r>
      <w:r>
        <w:rPr>
          <w:spacing w:val="-6"/>
          <w:sz w:val="24"/>
        </w:rPr>
        <w:t xml:space="preserve"> </w:t>
      </w:r>
      <w:r>
        <w:rPr>
          <w:sz w:val="24"/>
        </w:rPr>
        <w:t>to</w:t>
      </w:r>
      <w:r>
        <w:rPr>
          <w:spacing w:val="-6"/>
          <w:sz w:val="24"/>
        </w:rPr>
        <w:t xml:space="preserve"> </w:t>
      </w:r>
      <w:r>
        <w:rPr>
          <w:sz w:val="24"/>
        </w:rPr>
        <w:t>track</w:t>
      </w:r>
      <w:r>
        <w:rPr>
          <w:spacing w:val="-6"/>
          <w:sz w:val="24"/>
        </w:rPr>
        <w:t xml:space="preserve"> </w:t>
      </w:r>
      <w:r>
        <w:rPr>
          <w:sz w:val="24"/>
        </w:rPr>
        <w:t>quarterly</w:t>
      </w:r>
      <w:r>
        <w:rPr>
          <w:spacing w:val="-6"/>
          <w:sz w:val="24"/>
        </w:rPr>
        <w:t xml:space="preserve"> </w:t>
      </w:r>
      <w:r>
        <w:rPr>
          <w:sz w:val="24"/>
        </w:rPr>
        <w:t xml:space="preserve">progress of the funds. Recipients will be monitored periodically by </w:t>
      </w:r>
      <w:r w:rsidR="00B40F78">
        <w:rPr>
          <w:sz w:val="24"/>
        </w:rPr>
        <w:t>AZDPS</w:t>
      </w:r>
      <w:r>
        <w:rPr>
          <w:sz w:val="24"/>
        </w:rPr>
        <w:t xml:space="preserve"> both programmatically and financially, to ensure that the project goals, objectives, timelines, budgets [as stated by the applicant/recipient and approved by </w:t>
      </w:r>
      <w:r w:rsidR="00B40F78">
        <w:rPr>
          <w:sz w:val="24"/>
        </w:rPr>
        <w:t>AZDPS</w:t>
      </w:r>
      <w:r>
        <w:rPr>
          <w:sz w:val="24"/>
        </w:rPr>
        <w:t>] and other related program criteria are being met. The priorities, initiatives, and other</w:t>
      </w:r>
      <w:r>
        <w:rPr>
          <w:spacing w:val="-5"/>
          <w:sz w:val="24"/>
        </w:rPr>
        <w:t xml:space="preserve"> </w:t>
      </w:r>
      <w:r>
        <w:rPr>
          <w:sz w:val="24"/>
        </w:rPr>
        <w:t>projects</w:t>
      </w:r>
      <w:r>
        <w:rPr>
          <w:spacing w:val="-5"/>
          <w:sz w:val="24"/>
        </w:rPr>
        <w:t xml:space="preserve"> </w:t>
      </w:r>
      <w:r>
        <w:rPr>
          <w:sz w:val="24"/>
        </w:rPr>
        <w:t>outlined</w:t>
      </w:r>
      <w:r>
        <w:rPr>
          <w:spacing w:val="-5"/>
          <w:sz w:val="24"/>
        </w:rPr>
        <w:t xml:space="preserve"> </w:t>
      </w:r>
      <w:r>
        <w:rPr>
          <w:sz w:val="24"/>
        </w:rPr>
        <w:t>and</w:t>
      </w:r>
      <w:r>
        <w:rPr>
          <w:spacing w:val="-5"/>
          <w:sz w:val="24"/>
        </w:rPr>
        <w:t xml:space="preserve"> </w:t>
      </w:r>
      <w:r>
        <w:rPr>
          <w:sz w:val="24"/>
        </w:rPr>
        <w:t>submitted</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 xml:space="preserve">application are the mechanism that allows this tracking. </w:t>
      </w:r>
      <w:r>
        <w:rPr>
          <w:b/>
          <w:sz w:val="24"/>
        </w:rPr>
        <w:t xml:space="preserve">As such, regardless of whether the recipient is requesting quarterly reimbursement and providing financial reports and supporting documentation, submission of quarterly report updates to indicate what progress has been made during each quarter is required. </w:t>
      </w:r>
      <w:r>
        <w:rPr>
          <w:sz w:val="24"/>
        </w:rPr>
        <w:t>This process shall</w:t>
      </w:r>
      <w:r>
        <w:rPr>
          <w:spacing w:val="-4"/>
          <w:sz w:val="24"/>
        </w:rPr>
        <w:t xml:space="preserve"> </w:t>
      </w:r>
      <w:r>
        <w:rPr>
          <w:sz w:val="24"/>
        </w:rPr>
        <w:t>be</w:t>
      </w:r>
      <w:r>
        <w:rPr>
          <w:spacing w:val="-4"/>
          <w:sz w:val="24"/>
        </w:rPr>
        <w:t xml:space="preserve"> </w:t>
      </w:r>
      <w:r>
        <w:rPr>
          <w:sz w:val="24"/>
        </w:rPr>
        <w:t>repeated</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period</w:t>
      </w:r>
      <w:r>
        <w:rPr>
          <w:spacing w:val="-4"/>
          <w:sz w:val="24"/>
        </w:rPr>
        <w:t xml:space="preserve"> </w:t>
      </w:r>
      <w:r>
        <w:rPr>
          <w:sz w:val="24"/>
        </w:rPr>
        <w:t xml:space="preserve">of </w:t>
      </w:r>
      <w:r>
        <w:rPr>
          <w:spacing w:val="-2"/>
          <w:sz w:val="24"/>
        </w:rPr>
        <w:t>performance.</w:t>
      </w:r>
    </w:p>
    <w:p w14:paraId="280A79D7" w14:textId="77777777" w:rsidR="00113251" w:rsidRDefault="00AD5FCB">
      <w:pPr>
        <w:pStyle w:val="BodyText"/>
        <w:spacing w:before="120"/>
        <w:ind w:left="1160"/>
        <w:jc w:val="both"/>
      </w:pPr>
      <w:r>
        <w:t>Programmatic</w:t>
      </w:r>
      <w:r>
        <w:rPr>
          <w:spacing w:val="-4"/>
        </w:rPr>
        <w:t xml:space="preserve"> </w:t>
      </w:r>
      <w:r>
        <w:t>and</w:t>
      </w:r>
      <w:r>
        <w:rPr>
          <w:spacing w:val="-4"/>
        </w:rPr>
        <w:t xml:space="preserve"> </w:t>
      </w:r>
      <w:r>
        <w:t>financial</w:t>
      </w:r>
      <w:r>
        <w:rPr>
          <w:spacing w:val="-3"/>
        </w:rPr>
        <w:t xml:space="preserve"> </w:t>
      </w:r>
      <w:r>
        <w:t>reports</w:t>
      </w:r>
      <w:r>
        <w:rPr>
          <w:spacing w:val="-4"/>
        </w:rPr>
        <w:t xml:space="preserve"> </w:t>
      </w:r>
      <w:r>
        <w:t>are</w:t>
      </w:r>
      <w:r>
        <w:rPr>
          <w:spacing w:val="-4"/>
        </w:rPr>
        <w:t xml:space="preserve"> </w:t>
      </w:r>
      <w:r>
        <w:t>required</w:t>
      </w:r>
      <w:r>
        <w:rPr>
          <w:spacing w:val="-3"/>
        </w:rPr>
        <w:t xml:space="preserve"> </w:t>
      </w:r>
      <w:r>
        <w:t>for</w:t>
      </w:r>
      <w:r>
        <w:rPr>
          <w:spacing w:val="-4"/>
        </w:rPr>
        <w:t xml:space="preserve"> </w:t>
      </w:r>
      <w:r>
        <w:t>each</w:t>
      </w:r>
      <w:r>
        <w:rPr>
          <w:spacing w:val="-4"/>
        </w:rPr>
        <w:t xml:space="preserve"> </w:t>
      </w:r>
      <w:r>
        <w:t>reporting</w:t>
      </w:r>
      <w:r>
        <w:rPr>
          <w:spacing w:val="-3"/>
        </w:rPr>
        <w:t xml:space="preserve"> </w:t>
      </w:r>
      <w:r>
        <w:t>period.</w:t>
      </w:r>
      <w:r>
        <w:rPr>
          <w:spacing w:val="-4"/>
        </w:rPr>
        <w:t xml:space="preserve"> </w:t>
      </w:r>
      <w:r>
        <w:t>Due</w:t>
      </w:r>
      <w:r>
        <w:rPr>
          <w:spacing w:val="-4"/>
        </w:rPr>
        <w:t xml:space="preserve"> </w:t>
      </w:r>
      <w:r>
        <w:t>dates</w:t>
      </w:r>
      <w:r>
        <w:rPr>
          <w:spacing w:val="-3"/>
        </w:rPr>
        <w:t xml:space="preserve"> </w:t>
      </w:r>
      <w:r>
        <w:rPr>
          <w:spacing w:val="-4"/>
        </w:rPr>
        <w:t>are:</w:t>
      </w:r>
    </w:p>
    <w:p w14:paraId="280A79D8" w14:textId="77777777" w:rsidR="00113251" w:rsidRDefault="00113251">
      <w:pPr>
        <w:pStyle w:val="BodyText"/>
        <w:spacing w:before="2" w:after="1"/>
        <w:rPr>
          <w:sz w:val="8"/>
        </w:rPr>
      </w:pPr>
    </w:p>
    <w:tbl>
      <w:tblPr>
        <w:tblW w:w="0" w:type="auto"/>
        <w:tblInd w:w="2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0"/>
        <w:gridCol w:w="2080"/>
        <w:gridCol w:w="2700"/>
      </w:tblGrid>
      <w:tr w:rsidR="00113251" w14:paraId="280A79DC" w14:textId="77777777">
        <w:trPr>
          <w:trHeight w:val="439"/>
        </w:trPr>
        <w:tc>
          <w:tcPr>
            <w:tcW w:w="1600" w:type="dxa"/>
            <w:shd w:val="clear" w:color="auto" w:fill="BEBEBE"/>
          </w:tcPr>
          <w:p w14:paraId="280A79D9" w14:textId="77777777" w:rsidR="00113251" w:rsidRDefault="00AD5FCB">
            <w:pPr>
              <w:pStyle w:val="TableParagraph"/>
              <w:spacing w:before="51"/>
              <w:ind w:left="356" w:right="410"/>
              <w:jc w:val="center"/>
              <w:rPr>
                <w:b/>
                <w:sz w:val="24"/>
              </w:rPr>
            </w:pPr>
            <w:r>
              <w:rPr>
                <w:b/>
                <w:spacing w:val="-2"/>
                <w:sz w:val="24"/>
              </w:rPr>
              <w:t>Quarter</w:t>
            </w:r>
          </w:p>
        </w:tc>
        <w:tc>
          <w:tcPr>
            <w:tcW w:w="2080" w:type="dxa"/>
            <w:shd w:val="clear" w:color="auto" w:fill="BEBEBE"/>
          </w:tcPr>
          <w:p w14:paraId="280A79DA" w14:textId="77777777" w:rsidR="00113251" w:rsidRDefault="00AD5FCB">
            <w:pPr>
              <w:pStyle w:val="TableParagraph"/>
              <w:spacing w:before="51"/>
              <w:ind w:left="374"/>
              <w:rPr>
                <w:b/>
                <w:sz w:val="24"/>
              </w:rPr>
            </w:pPr>
            <w:r>
              <w:rPr>
                <w:b/>
                <w:sz w:val="24"/>
              </w:rPr>
              <w:t>Due</w:t>
            </w:r>
            <w:r>
              <w:rPr>
                <w:b/>
                <w:spacing w:val="-2"/>
                <w:sz w:val="24"/>
              </w:rPr>
              <w:t xml:space="preserve"> </w:t>
            </w:r>
            <w:r>
              <w:rPr>
                <w:b/>
                <w:spacing w:val="-4"/>
                <w:sz w:val="24"/>
              </w:rPr>
              <w:t>Date</w:t>
            </w:r>
          </w:p>
        </w:tc>
        <w:tc>
          <w:tcPr>
            <w:tcW w:w="2700" w:type="dxa"/>
            <w:shd w:val="clear" w:color="auto" w:fill="BEBEBE"/>
          </w:tcPr>
          <w:p w14:paraId="280A79DB" w14:textId="77777777" w:rsidR="00113251" w:rsidRDefault="00AD5FCB">
            <w:pPr>
              <w:pStyle w:val="TableParagraph"/>
              <w:spacing w:before="51"/>
              <w:ind w:left="97" w:right="66"/>
              <w:jc w:val="center"/>
              <w:rPr>
                <w:b/>
                <w:sz w:val="24"/>
              </w:rPr>
            </w:pPr>
            <w:r>
              <w:rPr>
                <w:b/>
                <w:sz w:val="24"/>
              </w:rPr>
              <w:t>Performance</w:t>
            </w:r>
            <w:r>
              <w:rPr>
                <w:b/>
                <w:spacing w:val="-8"/>
                <w:sz w:val="24"/>
              </w:rPr>
              <w:t xml:space="preserve"> </w:t>
            </w:r>
            <w:r>
              <w:rPr>
                <w:b/>
                <w:spacing w:val="-2"/>
                <w:sz w:val="24"/>
              </w:rPr>
              <w:t>Period</w:t>
            </w:r>
          </w:p>
        </w:tc>
      </w:tr>
      <w:tr w:rsidR="00113251" w14:paraId="280A79E0" w14:textId="77777777">
        <w:trPr>
          <w:trHeight w:val="460"/>
        </w:trPr>
        <w:tc>
          <w:tcPr>
            <w:tcW w:w="1600" w:type="dxa"/>
          </w:tcPr>
          <w:p w14:paraId="280A79DD" w14:textId="77777777" w:rsidR="00113251" w:rsidRDefault="00AD5FCB">
            <w:pPr>
              <w:pStyle w:val="TableParagraph"/>
              <w:spacing w:before="37"/>
              <w:ind w:left="14"/>
              <w:jc w:val="center"/>
              <w:rPr>
                <w:sz w:val="24"/>
              </w:rPr>
            </w:pPr>
            <w:r>
              <w:rPr>
                <w:sz w:val="24"/>
              </w:rPr>
              <w:t>1</w:t>
            </w:r>
          </w:p>
        </w:tc>
        <w:tc>
          <w:tcPr>
            <w:tcW w:w="2080" w:type="dxa"/>
          </w:tcPr>
          <w:p w14:paraId="280A79DE" w14:textId="77777777" w:rsidR="00113251" w:rsidRDefault="00AD5FCB">
            <w:pPr>
              <w:pStyle w:val="TableParagraph"/>
              <w:spacing w:before="37"/>
              <w:ind w:right="477"/>
              <w:jc w:val="right"/>
              <w:rPr>
                <w:sz w:val="24"/>
              </w:rPr>
            </w:pPr>
            <w:r>
              <w:rPr>
                <w:sz w:val="24"/>
              </w:rPr>
              <w:t>October</w:t>
            </w:r>
            <w:r>
              <w:rPr>
                <w:spacing w:val="-3"/>
                <w:sz w:val="24"/>
              </w:rPr>
              <w:t xml:space="preserve"> </w:t>
            </w:r>
            <w:r>
              <w:rPr>
                <w:spacing w:val="-5"/>
                <w:sz w:val="24"/>
              </w:rPr>
              <w:t>15</w:t>
            </w:r>
          </w:p>
        </w:tc>
        <w:tc>
          <w:tcPr>
            <w:tcW w:w="2700" w:type="dxa"/>
          </w:tcPr>
          <w:p w14:paraId="280A79DF" w14:textId="77777777" w:rsidR="00113251" w:rsidRDefault="00AD5FCB">
            <w:pPr>
              <w:pStyle w:val="TableParagraph"/>
              <w:spacing w:before="37"/>
              <w:ind w:left="97" w:right="97"/>
              <w:jc w:val="center"/>
              <w:rPr>
                <w:sz w:val="24"/>
              </w:rPr>
            </w:pPr>
            <w:r>
              <w:rPr>
                <w:sz w:val="24"/>
              </w:rPr>
              <w:t>July</w:t>
            </w:r>
            <w:r>
              <w:rPr>
                <w:spacing w:val="-2"/>
                <w:sz w:val="24"/>
              </w:rPr>
              <w:t xml:space="preserve"> </w:t>
            </w:r>
            <w:r>
              <w:rPr>
                <w:sz w:val="24"/>
              </w:rPr>
              <w:t>1</w:t>
            </w:r>
            <w:r>
              <w:rPr>
                <w:spacing w:val="-1"/>
                <w:sz w:val="24"/>
              </w:rPr>
              <w:t xml:space="preserve"> </w:t>
            </w:r>
            <w:r>
              <w:rPr>
                <w:sz w:val="24"/>
              </w:rPr>
              <w:t>-</w:t>
            </w:r>
            <w:r>
              <w:rPr>
                <w:spacing w:val="-1"/>
                <w:sz w:val="24"/>
              </w:rPr>
              <w:t xml:space="preserve"> </w:t>
            </w:r>
            <w:r>
              <w:rPr>
                <w:sz w:val="24"/>
              </w:rPr>
              <w:t>September</w:t>
            </w:r>
            <w:r>
              <w:rPr>
                <w:spacing w:val="-1"/>
                <w:sz w:val="24"/>
              </w:rPr>
              <w:t xml:space="preserve"> </w:t>
            </w:r>
            <w:r>
              <w:rPr>
                <w:spacing w:val="-5"/>
                <w:sz w:val="24"/>
              </w:rPr>
              <w:t>30</w:t>
            </w:r>
          </w:p>
        </w:tc>
      </w:tr>
      <w:tr w:rsidR="00113251" w14:paraId="280A79E4" w14:textId="77777777">
        <w:trPr>
          <w:trHeight w:val="439"/>
        </w:trPr>
        <w:tc>
          <w:tcPr>
            <w:tcW w:w="1600" w:type="dxa"/>
          </w:tcPr>
          <w:p w14:paraId="280A79E1" w14:textId="77777777" w:rsidR="00113251" w:rsidRDefault="00AD5FCB">
            <w:pPr>
              <w:pStyle w:val="TableParagraph"/>
              <w:spacing w:before="22"/>
              <w:ind w:left="14"/>
              <w:jc w:val="center"/>
              <w:rPr>
                <w:sz w:val="24"/>
              </w:rPr>
            </w:pPr>
            <w:r>
              <w:rPr>
                <w:sz w:val="24"/>
              </w:rPr>
              <w:t>2</w:t>
            </w:r>
          </w:p>
        </w:tc>
        <w:tc>
          <w:tcPr>
            <w:tcW w:w="2080" w:type="dxa"/>
          </w:tcPr>
          <w:p w14:paraId="280A79E2" w14:textId="77777777" w:rsidR="00113251" w:rsidRDefault="00AD5FCB">
            <w:pPr>
              <w:pStyle w:val="TableParagraph"/>
              <w:spacing w:before="22"/>
              <w:ind w:right="498"/>
              <w:jc w:val="right"/>
              <w:rPr>
                <w:sz w:val="24"/>
              </w:rPr>
            </w:pPr>
            <w:r>
              <w:rPr>
                <w:sz w:val="24"/>
              </w:rPr>
              <w:t>January</w:t>
            </w:r>
            <w:r>
              <w:rPr>
                <w:spacing w:val="1"/>
                <w:sz w:val="24"/>
              </w:rPr>
              <w:t xml:space="preserve"> </w:t>
            </w:r>
            <w:r>
              <w:rPr>
                <w:spacing w:val="-5"/>
                <w:sz w:val="24"/>
              </w:rPr>
              <w:t>15</w:t>
            </w:r>
          </w:p>
        </w:tc>
        <w:tc>
          <w:tcPr>
            <w:tcW w:w="2700" w:type="dxa"/>
          </w:tcPr>
          <w:p w14:paraId="280A79E3" w14:textId="77777777" w:rsidR="00113251" w:rsidRDefault="00AD5FCB">
            <w:pPr>
              <w:pStyle w:val="TableParagraph"/>
              <w:spacing w:before="22"/>
              <w:ind w:left="97" w:right="97"/>
              <w:jc w:val="center"/>
              <w:rPr>
                <w:sz w:val="24"/>
              </w:rPr>
            </w:pPr>
            <w:r>
              <w:rPr>
                <w:sz w:val="24"/>
              </w:rPr>
              <w:t>October</w:t>
            </w:r>
            <w:r>
              <w:rPr>
                <w:spacing w:val="-3"/>
                <w:sz w:val="24"/>
              </w:rPr>
              <w:t xml:space="preserve"> </w:t>
            </w:r>
            <w:r>
              <w:rPr>
                <w:sz w:val="24"/>
              </w:rPr>
              <w:t>1</w:t>
            </w:r>
            <w:r>
              <w:rPr>
                <w:spacing w:val="-1"/>
                <w:sz w:val="24"/>
              </w:rPr>
              <w:t xml:space="preserve"> </w:t>
            </w:r>
            <w:r>
              <w:rPr>
                <w:sz w:val="24"/>
              </w:rPr>
              <w:t>-</w:t>
            </w:r>
            <w:r>
              <w:rPr>
                <w:spacing w:val="-1"/>
                <w:sz w:val="24"/>
              </w:rPr>
              <w:t xml:space="preserve"> </w:t>
            </w:r>
            <w:r>
              <w:rPr>
                <w:sz w:val="24"/>
              </w:rPr>
              <w:t xml:space="preserve">December </w:t>
            </w:r>
            <w:r>
              <w:rPr>
                <w:spacing w:val="-5"/>
                <w:sz w:val="24"/>
              </w:rPr>
              <w:t>31</w:t>
            </w:r>
          </w:p>
        </w:tc>
      </w:tr>
      <w:tr w:rsidR="00113251" w14:paraId="280A79E8" w14:textId="77777777">
        <w:trPr>
          <w:trHeight w:val="440"/>
        </w:trPr>
        <w:tc>
          <w:tcPr>
            <w:tcW w:w="1600" w:type="dxa"/>
          </w:tcPr>
          <w:p w14:paraId="280A79E5" w14:textId="77777777" w:rsidR="00113251" w:rsidRDefault="00AD5FCB">
            <w:pPr>
              <w:pStyle w:val="TableParagraph"/>
              <w:spacing w:before="27"/>
              <w:ind w:left="14"/>
              <w:jc w:val="center"/>
              <w:rPr>
                <w:sz w:val="24"/>
              </w:rPr>
            </w:pPr>
            <w:r>
              <w:rPr>
                <w:sz w:val="24"/>
              </w:rPr>
              <w:t>3</w:t>
            </w:r>
          </w:p>
        </w:tc>
        <w:tc>
          <w:tcPr>
            <w:tcW w:w="2080" w:type="dxa"/>
          </w:tcPr>
          <w:p w14:paraId="280A79E6" w14:textId="77777777" w:rsidR="00113251" w:rsidRDefault="00AD5FCB">
            <w:pPr>
              <w:pStyle w:val="TableParagraph"/>
              <w:spacing w:before="27"/>
              <w:ind w:left="656"/>
              <w:rPr>
                <w:sz w:val="24"/>
              </w:rPr>
            </w:pPr>
            <w:r>
              <w:rPr>
                <w:sz w:val="24"/>
              </w:rPr>
              <w:t xml:space="preserve">April </w:t>
            </w:r>
            <w:r>
              <w:rPr>
                <w:spacing w:val="-5"/>
                <w:sz w:val="24"/>
              </w:rPr>
              <w:t>15</w:t>
            </w:r>
          </w:p>
        </w:tc>
        <w:tc>
          <w:tcPr>
            <w:tcW w:w="2700" w:type="dxa"/>
          </w:tcPr>
          <w:p w14:paraId="280A79E7" w14:textId="77777777" w:rsidR="00113251" w:rsidRDefault="00AD5FCB">
            <w:pPr>
              <w:pStyle w:val="TableParagraph"/>
              <w:spacing w:before="27"/>
              <w:ind w:left="97" w:right="97"/>
              <w:jc w:val="center"/>
              <w:rPr>
                <w:sz w:val="24"/>
              </w:rPr>
            </w:pPr>
            <w:r>
              <w:rPr>
                <w:sz w:val="24"/>
              </w:rPr>
              <w:t>January</w:t>
            </w:r>
            <w:r>
              <w:rPr>
                <w:spacing w:val="-3"/>
                <w:sz w:val="24"/>
              </w:rPr>
              <w:t xml:space="preserve"> </w:t>
            </w:r>
            <w:r>
              <w:rPr>
                <w:sz w:val="24"/>
              </w:rPr>
              <w:t>1</w:t>
            </w:r>
            <w:r>
              <w:rPr>
                <w:spacing w:val="-1"/>
                <w:sz w:val="24"/>
              </w:rPr>
              <w:t xml:space="preserve"> </w:t>
            </w:r>
            <w:r>
              <w:rPr>
                <w:sz w:val="24"/>
              </w:rPr>
              <w:t>-</w:t>
            </w:r>
            <w:r>
              <w:rPr>
                <w:spacing w:val="-1"/>
                <w:sz w:val="24"/>
              </w:rPr>
              <w:t xml:space="preserve"> </w:t>
            </w:r>
            <w:r>
              <w:rPr>
                <w:sz w:val="24"/>
              </w:rPr>
              <w:t xml:space="preserve">March </w:t>
            </w:r>
            <w:r>
              <w:rPr>
                <w:spacing w:val="-5"/>
                <w:sz w:val="24"/>
              </w:rPr>
              <w:t>31</w:t>
            </w:r>
          </w:p>
        </w:tc>
      </w:tr>
      <w:tr w:rsidR="00113251" w14:paraId="280A79EC" w14:textId="77777777">
        <w:trPr>
          <w:trHeight w:val="440"/>
        </w:trPr>
        <w:tc>
          <w:tcPr>
            <w:tcW w:w="1600" w:type="dxa"/>
          </w:tcPr>
          <w:p w14:paraId="280A79E9" w14:textId="77777777" w:rsidR="00113251" w:rsidRDefault="00AD5FCB">
            <w:pPr>
              <w:pStyle w:val="TableParagraph"/>
              <w:spacing w:before="32"/>
              <w:ind w:left="14"/>
              <w:jc w:val="center"/>
              <w:rPr>
                <w:sz w:val="24"/>
              </w:rPr>
            </w:pPr>
            <w:r>
              <w:rPr>
                <w:sz w:val="24"/>
              </w:rPr>
              <w:t>4</w:t>
            </w:r>
          </w:p>
        </w:tc>
        <w:tc>
          <w:tcPr>
            <w:tcW w:w="2080" w:type="dxa"/>
          </w:tcPr>
          <w:p w14:paraId="280A79EA" w14:textId="77777777" w:rsidR="00113251" w:rsidRDefault="00AD5FCB">
            <w:pPr>
              <w:pStyle w:val="TableParagraph"/>
              <w:spacing w:before="32"/>
              <w:ind w:left="687" w:right="678"/>
              <w:jc w:val="center"/>
              <w:rPr>
                <w:sz w:val="24"/>
              </w:rPr>
            </w:pPr>
            <w:r>
              <w:rPr>
                <w:sz w:val="24"/>
              </w:rPr>
              <w:t xml:space="preserve">July </w:t>
            </w:r>
            <w:r>
              <w:rPr>
                <w:spacing w:val="-5"/>
                <w:sz w:val="24"/>
              </w:rPr>
              <w:t>15</w:t>
            </w:r>
          </w:p>
        </w:tc>
        <w:tc>
          <w:tcPr>
            <w:tcW w:w="2700" w:type="dxa"/>
          </w:tcPr>
          <w:p w14:paraId="280A79EB" w14:textId="77777777" w:rsidR="00113251" w:rsidRDefault="00AD5FCB">
            <w:pPr>
              <w:pStyle w:val="TableParagraph"/>
              <w:spacing w:before="32"/>
              <w:ind w:left="97" w:right="97"/>
              <w:jc w:val="center"/>
              <w:rPr>
                <w:sz w:val="24"/>
              </w:rPr>
            </w:pPr>
            <w:r>
              <w:rPr>
                <w:sz w:val="24"/>
              </w:rPr>
              <w:t xml:space="preserve">April 1 - June </w:t>
            </w:r>
            <w:r>
              <w:rPr>
                <w:spacing w:val="-5"/>
                <w:sz w:val="24"/>
              </w:rPr>
              <w:t>30</w:t>
            </w:r>
          </w:p>
        </w:tc>
      </w:tr>
    </w:tbl>
    <w:p w14:paraId="280A79ED" w14:textId="77777777" w:rsidR="00113251" w:rsidRDefault="00113251">
      <w:pPr>
        <w:pStyle w:val="BodyText"/>
        <w:spacing w:before="6"/>
        <w:rPr>
          <w:sz w:val="35"/>
        </w:rPr>
      </w:pPr>
    </w:p>
    <w:p w14:paraId="280A79EE" w14:textId="77777777" w:rsidR="00113251" w:rsidRDefault="00AD5FCB">
      <w:pPr>
        <w:pStyle w:val="BodyText"/>
        <w:spacing w:before="1"/>
        <w:ind w:left="1160" w:right="1452"/>
        <w:jc w:val="both"/>
      </w:pPr>
      <w:r>
        <w:t>Final reimbursement request is due 30 days after the end of the period of performance or the completion of the project.</w:t>
      </w:r>
    </w:p>
    <w:p w14:paraId="280A79EF" w14:textId="77777777" w:rsidR="00113251" w:rsidRDefault="00AD5FCB">
      <w:pPr>
        <w:pStyle w:val="BodyText"/>
        <w:spacing w:before="120"/>
        <w:ind w:left="1160" w:right="1441"/>
        <w:jc w:val="both"/>
      </w:pPr>
      <w:r>
        <w:t>If additional</w:t>
      </w:r>
      <w:r>
        <w:rPr>
          <w:spacing w:val="-5"/>
        </w:rPr>
        <w:t xml:space="preserve"> </w:t>
      </w:r>
      <w:r>
        <w:t>documentation</w:t>
      </w:r>
      <w:r>
        <w:rPr>
          <w:spacing w:val="-5"/>
        </w:rPr>
        <w:t xml:space="preserve"> </w:t>
      </w:r>
      <w:r>
        <w:t>is</w:t>
      </w:r>
      <w:r>
        <w:rPr>
          <w:spacing w:val="-5"/>
        </w:rPr>
        <w:t xml:space="preserve"> </w:t>
      </w:r>
      <w:r>
        <w:t>needed</w:t>
      </w:r>
      <w:r>
        <w:rPr>
          <w:spacing w:val="-5"/>
        </w:rPr>
        <w:t xml:space="preserve"> </w:t>
      </w:r>
      <w:r>
        <w:t>to</w:t>
      </w:r>
      <w:r>
        <w:rPr>
          <w:spacing w:val="-5"/>
        </w:rPr>
        <w:t xml:space="preserve"> </w:t>
      </w:r>
      <w:r>
        <w:t>support</w:t>
      </w:r>
      <w:r>
        <w:rPr>
          <w:spacing w:val="-5"/>
        </w:rPr>
        <w:t xml:space="preserve"> </w:t>
      </w:r>
      <w:r>
        <w:t>the</w:t>
      </w:r>
      <w:r>
        <w:rPr>
          <w:spacing w:val="-5"/>
        </w:rPr>
        <w:t xml:space="preserve"> </w:t>
      </w:r>
      <w:r>
        <w:t>final</w:t>
      </w:r>
      <w:r>
        <w:rPr>
          <w:spacing w:val="-5"/>
        </w:rPr>
        <w:t xml:space="preserve"> </w:t>
      </w:r>
      <w:r>
        <w:t>reimbursement,</w:t>
      </w:r>
      <w:r>
        <w:rPr>
          <w:spacing w:val="-5"/>
        </w:rPr>
        <w:t xml:space="preserve"> </w:t>
      </w:r>
      <w:r>
        <w:t>contact</w:t>
      </w:r>
      <w:r>
        <w:rPr>
          <w:spacing w:val="-5"/>
        </w:rPr>
        <w:t xml:space="preserve"> </w:t>
      </w:r>
      <w:r>
        <w:t>will</w:t>
      </w:r>
      <w:r>
        <w:rPr>
          <w:spacing w:val="-5"/>
        </w:rPr>
        <w:t xml:space="preserve"> </w:t>
      </w:r>
      <w:r>
        <w:t>be</w:t>
      </w:r>
      <w:r>
        <w:rPr>
          <w:spacing w:val="-5"/>
        </w:rPr>
        <w:t xml:space="preserve"> </w:t>
      </w:r>
      <w:r>
        <w:t>made to the subrecipient agency. If all documentation to support</w:t>
      </w:r>
      <w:r>
        <w:rPr>
          <w:spacing w:val="-6"/>
        </w:rPr>
        <w:t xml:space="preserve"> </w:t>
      </w:r>
      <w:r>
        <w:t>final</w:t>
      </w:r>
      <w:r>
        <w:rPr>
          <w:spacing w:val="-6"/>
        </w:rPr>
        <w:t xml:space="preserve"> </w:t>
      </w:r>
      <w:r>
        <w:t>reimbursement</w:t>
      </w:r>
      <w:r>
        <w:rPr>
          <w:spacing w:val="-6"/>
        </w:rPr>
        <w:t xml:space="preserve"> </w:t>
      </w:r>
      <w:r>
        <w:t>is</w:t>
      </w:r>
      <w:r>
        <w:rPr>
          <w:spacing w:val="-6"/>
        </w:rPr>
        <w:t xml:space="preserve"> </w:t>
      </w:r>
      <w:r>
        <w:t>not</w:t>
      </w:r>
      <w:r>
        <w:rPr>
          <w:spacing w:val="-6"/>
        </w:rPr>
        <w:t xml:space="preserve"> </w:t>
      </w:r>
      <w:r>
        <w:t>received within 30 days from the period of performance, final reimbursement will be based on documentation received. Documentation received after the deadline date will not be accepted.</w:t>
      </w:r>
    </w:p>
    <w:p w14:paraId="280A79F0" w14:textId="77777777" w:rsidR="00113251" w:rsidRDefault="00AD5FCB">
      <w:pPr>
        <w:spacing w:before="120"/>
        <w:ind w:left="1160"/>
        <w:jc w:val="both"/>
        <w:rPr>
          <w:sz w:val="24"/>
        </w:rPr>
      </w:pPr>
      <w:r>
        <w:rPr>
          <w:b/>
          <w:sz w:val="24"/>
        </w:rPr>
        <w:t>Quarterly</w:t>
      </w:r>
      <w:r>
        <w:rPr>
          <w:b/>
          <w:spacing w:val="53"/>
          <w:sz w:val="24"/>
        </w:rPr>
        <w:t xml:space="preserve"> </w:t>
      </w:r>
      <w:r>
        <w:rPr>
          <w:b/>
          <w:sz w:val="24"/>
        </w:rPr>
        <w:t>Programmatic</w:t>
      </w:r>
      <w:r>
        <w:rPr>
          <w:b/>
          <w:spacing w:val="54"/>
          <w:sz w:val="24"/>
        </w:rPr>
        <w:t xml:space="preserve"> </w:t>
      </w:r>
      <w:r>
        <w:rPr>
          <w:b/>
          <w:sz w:val="24"/>
        </w:rPr>
        <w:t>Reports</w:t>
      </w:r>
      <w:r>
        <w:rPr>
          <w:b/>
          <w:spacing w:val="54"/>
          <w:sz w:val="24"/>
        </w:rPr>
        <w:t xml:space="preserve"> </w:t>
      </w:r>
      <w:r>
        <w:rPr>
          <w:sz w:val="24"/>
        </w:rPr>
        <w:t>document</w:t>
      </w:r>
      <w:r>
        <w:rPr>
          <w:spacing w:val="54"/>
          <w:sz w:val="24"/>
        </w:rPr>
        <w:t xml:space="preserve"> </w:t>
      </w:r>
      <w:r>
        <w:rPr>
          <w:sz w:val="24"/>
        </w:rPr>
        <w:t>all</w:t>
      </w:r>
      <w:r>
        <w:rPr>
          <w:spacing w:val="54"/>
          <w:sz w:val="24"/>
        </w:rPr>
        <w:t xml:space="preserve"> </w:t>
      </w:r>
      <w:r>
        <w:rPr>
          <w:sz w:val="24"/>
        </w:rPr>
        <w:t>the</w:t>
      </w:r>
      <w:r>
        <w:rPr>
          <w:spacing w:val="54"/>
          <w:sz w:val="24"/>
        </w:rPr>
        <w:t xml:space="preserve"> </w:t>
      </w:r>
      <w:r>
        <w:rPr>
          <w:sz w:val="24"/>
        </w:rPr>
        <w:t>anti-human</w:t>
      </w:r>
      <w:r>
        <w:rPr>
          <w:spacing w:val="54"/>
          <w:sz w:val="24"/>
        </w:rPr>
        <w:t xml:space="preserve"> </w:t>
      </w:r>
      <w:r>
        <w:rPr>
          <w:sz w:val="24"/>
        </w:rPr>
        <w:t>trafficking</w:t>
      </w:r>
      <w:r>
        <w:rPr>
          <w:spacing w:val="54"/>
          <w:sz w:val="24"/>
        </w:rPr>
        <w:t xml:space="preserve"> </w:t>
      </w:r>
      <w:r>
        <w:rPr>
          <w:sz w:val="24"/>
        </w:rPr>
        <w:t>related</w:t>
      </w:r>
      <w:r>
        <w:rPr>
          <w:spacing w:val="40"/>
          <w:sz w:val="24"/>
        </w:rPr>
        <w:t xml:space="preserve"> </w:t>
      </w:r>
      <w:r>
        <w:rPr>
          <w:spacing w:val="-2"/>
          <w:sz w:val="24"/>
        </w:rPr>
        <w:t>activities</w:t>
      </w:r>
    </w:p>
    <w:p w14:paraId="280A79F1" w14:textId="77777777" w:rsidR="00113251" w:rsidRDefault="00113251">
      <w:pPr>
        <w:jc w:val="both"/>
        <w:rPr>
          <w:sz w:val="24"/>
        </w:rPr>
        <w:sectPr w:rsidR="00113251">
          <w:pgSz w:w="12240" w:h="15840"/>
          <w:pgMar w:top="1460" w:right="0" w:bottom="1260" w:left="280" w:header="754" w:footer="1060" w:gutter="0"/>
          <w:cols w:space="720"/>
        </w:sectPr>
      </w:pPr>
    </w:p>
    <w:p w14:paraId="280A79F2" w14:textId="77777777" w:rsidR="00113251" w:rsidRDefault="00113251">
      <w:pPr>
        <w:pStyle w:val="BodyText"/>
        <w:spacing w:before="3"/>
        <w:rPr>
          <w:sz w:val="15"/>
        </w:rPr>
      </w:pPr>
    </w:p>
    <w:p w14:paraId="280A79F3" w14:textId="657307DF" w:rsidR="00113251" w:rsidRDefault="00AD5FCB">
      <w:pPr>
        <w:pStyle w:val="BodyText"/>
        <w:spacing w:before="51"/>
        <w:ind w:left="1160" w:right="1439"/>
        <w:jc w:val="both"/>
      </w:pPr>
      <w:r>
        <w:t>undertaken by the jurisdiction during the reporting</w:t>
      </w:r>
      <w:r>
        <w:rPr>
          <w:spacing w:val="-6"/>
        </w:rPr>
        <w:t xml:space="preserve"> </w:t>
      </w:r>
      <w:r>
        <w:t>period.</w:t>
      </w:r>
      <w:r>
        <w:rPr>
          <w:spacing w:val="-6"/>
        </w:rPr>
        <w:t xml:space="preserve"> </w:t>
      </w:r>
      <w:r>
        <w:t>The</w:t>
      </w:r>
      <w:r>
        <w:rPr>
          <w:spacing w:val="-6"/>
        </w:rPr>
        <w:t xml:space="preserve"> </w:t>
      </w:r>
      <w:r>
        <w:t>quarterly</w:t>
      </w:r>
      <w:r>
        <w:rPr>
          <w:spacing w:val="-6"/>
        </w:rPr>
        <w:t xml:space="preserve"> </w:t>
      </w:r>
      <w:r>
        <w:t>programmatic</w:t>
      </w:r>
      <w:r>
        <w:rPr>
          <w:spacing w:val="-6"/>
        </w:rPr>
        <w:t xml:space="preserve"> </w:t>
      </w:r>
      <w:r>
        <w:t xml:space="preserve">reports can be e-mailed to the </w:t>
      </w:r>
      <w:r w:rsidR="00B40F78">
        <w:t>AZDPS</w:t>
      </w:r>
      <w:r>
        <w:t xml:space="preserve"> Program Coordinator at </w:t>
      </w:r>
      <w:hyperlink r:id="rId16" w:history="1">
        <w:r w:rsidR="00066D53" w:rsidRPr="00B5140F">
          <w:rPr>
            <w:rStyle w:val="Hyperlink"/>
            <w:b/>
          </w:rPr>
          <w:t>grants@azdps.gov</w:t>
        </w:r>
        <w:r w:rsidR="00066D53" w:rsidRPr="00B5140F">
          <w:rPr>
            <w:rStyle w:val="Hyperlink"/>
            <w:i/>
          </w:rPr>
          <w:t>.</w:t>
        </w:r>
      </w:hyperlink>
      <w:r>
        <w:rPr>
          <w:i/>
        </w:rPr>
        <w:t xml:space="preserve"> </w:t>
      </w:r>
      <w:r>
        <w:t>Jurisdictions are expected</w:t>
      </w:r>
      <w:r>
        <w:rPr>
          <w:spacing w:val="-5"/>
        </w:rPr>
        <w:t xml:space="preserve"> </w:t>
      </w:r>
      <w:r>
        <w:t>to</w:t>
      </w:r>
      <w:r>
        <w:rPr>
          <w:spacing w:val="-5"/>
        </w:rPr>
        <w:t xml:space="preserve"> </w:t>
      </w:r>
      <w:r>
        <w:t>complete,</w:t>
      </w:r>
      <w:r>
        <w:rPr>
          <w:spacing w:val="-5"/>
        </w:rPr>
        <w:t xml:space="preserve"> </w:t>
      </w:r>
      <w:r>
        <w:t>and</w:t>
      </w:r>
      <w:r>
        <w:rPr>
          <w:spacing w:val="-5"/>
        </w:rPr>
        <w:t xml:space="preserve"> </w:t>
      </w:r>
      <w:r>
        <w:t>report</w:t>
      </w:r>
      <w:r>
        <w:rPr>
          <w:spacing w:val="-5"/>
        </w:rPr>
        <w:t xml:space="preserve"> </w:t>
      </w:r>
      <w:r>
        <w:t>progress</w:t>
      </w:r>
      <w:r>
        <w:rPr>
          <w:spacing w:val="-5"/>
        </w:rPr>
        <w:t xml:space="preserve"> </w:t>
      </w:r>
      <w:r>
        <w:t>of</w:t>
      </w:r>
      <w:r>
        <w:rPr>
          <w:spacing w:val="-5"/>
        </w:rPr>
        <w:t xml:space="preserve"> </w:t>
      </w:r>
      <w:r>
        <w:t>the</w:t>
      </w:r>
      <w:r>
        <w:rPr>
          <w:spacing w:val="-5"/>
        </w:rPr>
        <w:t xml:space="preserve"> </w:t>
      </w:r>
      <w:r>
        <w:t>overall</w:t>
      </w:r>
      <w:r>
        <w:rPr>
          <w:spacing w:val="-5"/>
        </w:rPr>
        <w:t xml:space="preserve"> </w:t>
      </w:r>
      <w:r>
        <w:t>set</w:t>
      </w:r>
      <w:r>
        <w:rPr>
          <w:spacing w:val="-5"/>
        </w:rPr>
        <w:t xml:space="preserve"> </w:t>
      </w:r>
      <w:r>
        <w:t>of</w:t>
      </w:r>
      <w:r>
        <w:rPr>
          <w:spacing w:val="-5"/>
        </w:rPr>
        <w:t xml:space="preserve"> </w:t>
      </w:r>
      <w:r>
        <w:t>tasks,</w:t>
      </w:r>
      <w:r>
        <w:rPr>
          <w:spacing w:val="-5"/>
        </w:rPr>
        <w:t xml:space="preserve"> </w:t>
      </w:r>
      <w:r>
        <w:t>priorities, and initiatives outlined in their approved application during each quarter of the fiscal year.</w:t>
      </w:r>
    </w:p>
    <w:p w14:paraId="280A79F4" w14:textId="44DDFE79" w:rsidR="00113251" w:rsidRDefault="00AD5FCB">
      <w:pPr>
        <w:pStyle w:val="BodyText"/>
        <w:spacing w:before="120"/>
        <w:ind w:left="1160" w:right="1441"/>
        <w:jc w:val="both"/>
      </w:pPr>
      <w:r>
        <w:t xml:space="preserve">Each quarter that shows progress towards completion of recipients stated and </w:t>
      </w:r>
      <w:r w:rsidR="00B40F78">
        <w:t>AZDPS</w:t>
      </w:r>
      <w:r>
        <w:t xml:space="preserve"> approved the anti-human trafficking funded activities must be documented with new information in a quarterly report. </w:t>
      </w:r>
      <w:r>
        <w:rPr>
          <w:u w:val="thick"/>
        </w:rPr>
        <w:t>Failure to update programmatic activities outline reports for</w:t>
      </w:r>
      <w:r>
        <w:t xml:space="preserve"> </w:t>
      </w:r>
      <w:r>
        <w:rPr>
          <w:u w:val="thick"/>
        </w:rPr>
        <w:t>each quarter will result in delayed reimbursement.</w:t>
      </w:r>
      <w:r>
        <w:t xml:space="preserve"> Additionally, lack of progressive progress could</w:t>
      </w:r>
      <w:r>
        <w:rPr>
          <w:spacing w:val="-7"/>
        </w:rPr>
        <w:t xml:space="preserve"> </w:t>
      </w:r>
      <w:r>
        <w:t>result</w:t>
      </w:r>
      <w:r>
        <w:rPr>
          <w:spacing w:val="-7"/>
        </w:rPr>
        <w:t xml:space="preserve"> </w:t>
      </w:r>
      <w:r>
        <w:t>in</w:t>
      </w:r>
      <w:r>
        <w:rPr>
          <w:spacing w:val="-7"/>
        </w:rPr>
        <w:t xml:space="preserve"> </w:t>
      </w:r>
      <w:r>
        <w:t>de-obligation</w:t>
      </w:r>
      <w:r>
        <w:rPr>
          <w:spacing w:val="-7"/>
        </w:rPr>
        <w:t xml:space="preserve"> </w:t>
      </w:r>
      <w:r>
        <w:t>of</w:t>
      </w:r>
      <w:r>
        <w:rPr>
          <w:spacing w:val="-7"/>
        </w:rPr>
        <w:t xml:space="preserve"> </w:t>
      </w:r>
      <w:r>
        <w:t>funds.</w:t>
      </w:r>
      <w:r>
        <w:rPr>
          <w:spacing w:val="-7"/>
        </w:rPr>
        <w:t xml:space="preserve"> </w:t>
      </w:r>
      <w:r>
        <w:t>Any</w:t>
      </w:r>
      <w:r>
        <w:rPr>
          <w:spacing w:val="-7"/>
        </w:rPr>
        <w:t xml:space="preserve"> </w:t>
      </w:r>
      <w:r>
        <w:t>de-obligated</w:t>
      </w:r>
      <w:r>
        <w:rPr>
          <w:spacing w:val="-7"/>
        </w:rPr>
        <w:t xml:space="preserve"> </w:t>
      </w:r>
      <w:r>
        <w:t>funds</w:t>
      </w:r>
      <w:r>
        <w:rPr>
          <w:spacing w:val="-7"/>
        </w:rPr>
        <w:t xml:space="preserve"> </w:t>
      </w:r>
      <w:r>
        <w:t>will</w:t>
      </w:r>
      <w:r>
        <w:rPr>
          <w:spacing w:val="-7"/>
        </w:rPr>
        <w:t xml:space="preserve"> </w:t>
      </w:r>
      <w:r>
        <w:t>be</w:t>
      </w:r>
      <w:r>
        <w:rPr>
          <w:spacing w:val="-7"/>
        </w:rPr>
        <w:t xml:space="preserve"> </w:t>
      </w:r>
      <w:r>
        <w:t>reprogrammed</w:t>
      </w:r>
      <w:r>
        <w:rPr>
          <w:spacing w:val="-7"/>
        </w:rPr>
        <w:t xml:space="preserve"> </w:t>
      </w:r>
      <w:r>
        <w:t>by</w:t>
      </w:r>
      <w:r>
        <w:rPr>
          <w:spacing w:val="-7"/>
        </w:rPr>
        <w:t xml:space="preserve"> </w:t>
      </w:r>
      <w:r>
        <w:t>the</w:t>
      </w:r>
      <w:r>
        <w:rPr>
          <w:spacing w:val="-7"/>
        </w:rPr>
        <w:t xml:space="preserve"> </w:t>
      </w:r>
      <w:r>
        <w:t>state to projects that can be completed within the period of performance. If a “supplemental” funding opportunity becomes available, only the anti-human trafficking fund recipients that have met the quarterly requirements will be notified and eligible to apply.</w:t>
      </w:r>
    </w:p>
    <w:p w14:paraId="280A79F5" w14:textId="0CA68023" w:rsidR="00113251" w:rsidRDefault="00AD5FCB">
      <w:pPr>
        <w:pStyle w:val="BodyText"/>
        <w:spacing w:before="120"/>
        <w:ind w:left="1160" w:right="1438"/>
        <w:jc w:val="both"/>
      </w:pPr>
      <w:r>
        <w:rPr>
          <w:noProof/>
        </w:rPr>
        <w:drawing>
          <wp:anchor distT="0" distB="0" distL="0" distR="0" simplePos="0" relativeHeight="487311872" behindDoc="1" locked="0" layoutInCell="1" allowOverlap="1" wp14:anchorId="280A7A90" wp14:editId="280A7A91">
            <wp:simplePos x="0" y="0"/>
            <wp:positionH relativeFrom="page">
              <wp:posOffset>4086225</wp:posOffset>
            </wp:positionH>
            <wp:positionV relativeFrom="paragraph">
              <wp:posOffset>521047</wp:posOffset>
            </wp:positionV>
            <wp:extent cx="95250" cy="7620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95250" cy="76200"/>
                    </a:xfrm>
                    <a:prstGeom prst="rect">
                      <a:avLst/>
                    </a:prstGeom>
                  </pic:spPr>
                </pic:pic>
              </a:graphicData>
            </a:graphic>
          </wp:anchor>
        </w:drawing>
      </w:r>
      <w:r>
        <w:t xml:space="preserve">A </w:t>
      </w:r>
      <w:r>
        <w:rPr>
          <w:b/>
        </w:rPr>
        <w:t xml:space="preserve">Quarterly Financial Expenditure Reports </w:t>
      </w:r>
      <w:r>
        <w:t>document requests for reimbursement and all related expenditures. Quarterly financial reports can be</w:t>
      </w:r>
      <w:r>
        <w:rPr>
          <w:spacing w:val="-7"/>
        </w:rPr>
        <w:t xml:space="preserve"> </w:t>
      </w:r>
      <w:r>
        <w:t>emailed</w:t>
      </w:r>
      <w:r>
        <w:rPr>
          <w:spacing w:val="-7"/>
        </w:rPr>
        <w:t xml:space="preserve"> </w:t>
      </w:r>
      <w:r>
        <w:t>to</w:t>
      </w:r>
      <w:r>
        <w:rPr>
          <w:spacing w:val="-7"/>
        </w:rPr>
        <w:t xml:space="preserve"> </w:t>
      </w:r>
      <w:hyperlink r:id="rId18" w:history="1">
        <w:r w:rsidR="002E6F11" w:rsidRPr="00B5140F">
          <w:rPr>
            <w:rStyle w:val="Hyperlink"/>
          </w:rPr>
          <w:t>grants@azdps.gov</w:t>
        </w:r>
      </w:hyperlink>
      <w:r>
        <w:rPr>
          <w:color w:val="0462C1"/>
        </w:rPr>
        <w:t xml:space="preserve"> </w:t>
      </w:r>
      <w:r>
        <w:t>and contain proper signatures. Please email or mail them to allow for</w:t>
      </w:r>
      <w:r>
        <w:rPr>
          <w:spacing w:val="-4"/>
        </w:rPr>
        <w:t xml:space="preserve"> </w:t>
      </w:r>
      <w:r>
        <w:t>time</w:t>
      </w:r>
      <w:r>
        <w:rPr>
          <w:spacing w:val="-4"/>
        </w:rPr>
        <w:t xml:space="preserve"> </w:t>
      </w:r>
      <w:r>
        <w:t>to</w:t>
      </w:r>
      <w:r>
        <w:rPr>
          <w:spacing w:val="-4"/>
        </w:rPr>
        <w:t xml:space="preserve"> </w:t>
      </w:r>
      <w:r>
        <w:t>arrive</w:t>
      </w:r>
      <w:r>
        <w:rPr>
          <w:spacing w:val="-4"/>
        </w:rPr>
        <w:t xml:space="preserve"> </w:t>
      </w:r>
      <w:r>
        <w:t>by</w:t>
      </w:r>
      <w:r>
        <w:rPr>
          <w:spacing w:val="-4"/>
        </w:rPr>
        <w:t xml:space="preserve"> </w:t>
      </w:r>
      <w:r>
        <w:t>the</w:t>
      </w:r>
      <w:r>
        <w:rPr>
          <w:spacing w:val="-4"/>
        </w:rPr>
        <w:t xml:space="preserve"> </w:t>
      </w:r>
      <w:r>
        <w:t>due date as indicated above. If financial reports cannot be submitted by the due</w:t>
      </w:r>
      <w:r>
        <w:rPr>
          <w:spacing w:val="-4"/>
        </w:rPr>
        <w:t xml:space="preserve"> </w:t>
      </w:r>
      <w:r>
        <w:t>date,</w:t>
      </w:r>
      <w:r>
        <w:rPr>
          <w:spacing w:val="-4"/>
        </w:rPr>
        <w:t xml:space="preserve"> </w:t>
      </w:r>
      <w:r>
        <w:t>please</w:t>
      </w:r>
      <w:r>
        <w:rPr>
          <w:spacing w:val="-4"/>
        </w:rPr>
        <w:t xml:space="preserve"> </w:t>
      </w:r>
      <w:r>
        <w:t xml:space="preserve">make notification to </w:t>
      </w:r>
      <w:r w:rsidR="00B40F78">
        <w:t>AZDPS</w:t>
      </w:r>
      <w:r>
        <w:t xml:space="preserve"> via email, and include circumstances which have prevented the report from being submitted on time.</w:t>
      </w:r>
    </w:p>
    <w:p w14:paraId="280A79F6" w14:textId="72BD7F61" w:rsidR="00113251" w:rsidRDefault="00AD5FCB">
      <w:pPr>
        <w:pStyle w:val="BodyText"/>
        <w:spacing w:before="120"/>
        <w:ind w:left="1160" w:right="1440"/>
        <w:jc w:val="both"/>
      </w:pPr>
      <w:r>
        <w:t xml:space="preserve">The subrecipient has 14 days from the date contacted by </w:t>
      </w:r>
      <w:r w:rsidR="00B40F78">
        <w:t>AZDPS</w:t>
      </w:r>
      <w:r>
        <w:t xml:space="preserve"> regarding missing documentation, or clarification of documentation. If no action is taken by the subrecipient to remedy the missing or clarification of documents, </w:t>
      </w:r>
      <w:r w:rsidR="00B40F78">
        <w:t>AZDPS</w:t>
      </w:r>
      <w:r>
        <w:t xml:space="preserve"> will move forward with the reimbursement request as is.</w:t>
      </w:r>
      <w:r>
        <w:rPr>
          <w:spacing w:val="-5"/>
        </w:rPr>
        <w:t xml:space="preserve"> </w:t>
      </w:r>
      <w:r>
        <w:t>If</w:t>
      </w:r>
      <w:r>
        <w:rPr>
          <w:spacing w:val="-5"/>
        </w:rPr>
        <w:t xml:space="preserve"> </w:t>
      </w:r>
      <w:r>
        <w:t>documentation</w:t>
      </w:r>
      <w:r>
        <w:rPr>
          <w:spacing w:val="-5"/>
        </w:rPr>
        <w:t xml:space="preserve"> </w:t>
      </w:r>
      <w:r>
        <w:t>is</w:t>
      </w:r>
      <w:r>
        <w:rPr>
          <w:spacing w:val="-5"/>
        </w:rPr>
        <w:t xml:space="preserve"> </w:t>
      </w:r>
      <w:r>
        <w:t>submitted</w:t>
      </w:r>
      <w:r>
        <w:rPr>
          <w:spacing w:val="-5"/>
        </w:rPr>
        <w:t xml:space="preserve"> </w:t>
      </w:r>
      <w:r>
        <w:t>after</w:t>
      </w:r>
      <w:r>
        <w:rPr>
          <w:spacing w:val="-5"/>
        </w:rPr>
        <w:t xml:space="preserve"> </w:t>
      </w:r>
      <w:r>
        <w:t>the</w:t>
      </w:r>
      <w:r>
        <w:rPr>
          <w:spacing w:val="-5"/>
        </w:rPr>
        <w:t xml:space="preserve"> </w:t>
      </w:r>
      <w:r>
        <w:t>date</w:t>
      </w:r>
      <w:r>
        <w:rPr>
          <w:spacing w:val="-5"/>
        </w:rPr>
        <w:t xml:space="preserve"> </w:t>
      </w:r>
      <w:r>
        <w:t>due,</w:t>
      </w:r>
      <w:r>
        <w:rPr>
          <w:spacing w:val="-5"/>
        </w:rPr>
        <w:t xml:space="preserve"> </w:t>
      </w:r>
      <w:r w:rsidR="00B40F78">
        <w:t>AZDPS</w:t>
      </w:r>
      <w:r>
        <w:rPr>
          <w:spacing w:val="-5"/>
        </w:rPr>
        <w:t xml:space="preserve"> </w:t>
      </w:r>
      <w:r>
        <w:t>will,</w:t>
      </w:r>
      <w:r>
        <w:rPr>
          <w:spacing w:val="-5"/>
        </w:rPr>
        <w:t xml:space="preserve"> </w:t>
      </w:r>
      <w:r>
        <w:t>at their discretion, add the amount eligible for reimbursement to either the next quarter’s reimbursement, or the final reimbursement at the end of the period of performance.</w:t>
      </w:r>
    </w:p>
    <w:p w14:paraId="280A79F7" w14:textId="77777777" w:rsidR="00113251" w:rsidRDefault="00AD5FCB">
      <w:pPr>
        <w:pStyle w:val="Heading1"/>
        <w:spacing w:before="120"/>
        <w:jc w:val="both"/>
        <w:rPr>
          <w:rFonts w:ascii="Calibri"/>
        </w:rPr>
      </w:pPr>
      <w:r>
        <w:rPr>
          <w:rFonts w:ascii="Calibri"/>
          <w:color w:val="2E5395"/>
        </w:rPr>
        <w:t>Final</w:t>
      </w:r>
      <w:r>
        <w:rPr>
          <w:rFonts w:ascii="Calibri"/>
          <w:color w:val="2E5395"/>
          <w:spacing w:val="-5"/>
        </w:rPr>
        <w:t xml:space="preserve"> </w:t>
      </w:r>
      <w:r>
        <w:rPr>
          <w:rFonts w:ascii="Calibri"/>
          <w:color w:val="2E5395"/>
        </w:rPr>
        <w:t>Quarter</w:t>
      </w:r>
      <w:r>
        <w:rPr>
          <w:rFonts w:ascii="Calibri"/>
          <w:color w:val="2E5395"/>
          <w:spacing w:val="-5"/>
        </w:rPr>
        <w:t xml:space="preserve"> </w:t>
      </w:r>
      <w:r>
        <w:rPr>
          <w:rFonts w:ascii="Calibri"/>
          <w:color w:val="2E5395"/>
        </w:rPr>
        <w:t>Programmatic</w:t>
      </w:r>
      <w:r>
        <w:rPr>
          <w:rFonts w:ascii="Calibri"/>
          <w:color w:val="2E5395"/>
          <w:spacing w:val="-5"/>
        </w:rPr>
        <w:t xml:space="preserve"> </w:t>
      </w:r>
      <w:r>
        <w:rPr>
          <w:rFonts w:ascii="Calibri"/>
          <w:color w:val="2E5395"/>
          <w:spacing w:val="-2"/>
        </w:rPr>
        <w:t>Reporting</w:t>
      </w:r>
    </w:p>
    <w:p w14:paraId="280A79F8" w14:textId="77777777" w:rsidR="00113251" w:rsidRDefault="00AD5FCB">
      <w:pPr>
        <w:pStyle w:val="BodyText"/>
        <w:spacing w:before="120"/>
        <w:ind w:left="1160" w:right="1438"/>
        <w:jc w:val="both"/>
      </w:pPr>
      <w:r>
        <w:t>All recipients of funding must submit a Final Quarter Report to include a summary narrative</w:t>
      </w:r>
      <w:r>
        <w:rPr>
          <w:spacing w:val="-4"/>
        </w:rPr>
        <w:t xml:space="preserve"> </w:t>
      </w:r>
      <w:r>
        <w:t>of annual accomplishments corresponding with the respective approved fiscal year application.</w:t>
      </w:r>
    </w:p>
    <w:p w14:paraId="280A79F9" w14:textId="77777777" w:rsidR="00113251" w:rsidRDefault="00AD5FCB">
      <w:pPr>
        <w:pStyle w:val="Heading1"/>
        <w:spacing w:before="120"/>
        <w:rPr>
          <w:rFonts w:ascii="Calibri"/>
        </w:rPr>
      </w:pPr>
      <w:r>
        <w:rPr>
          <w:rFonts w:ascii="Calibri"/>
          <w:color w:val="2E5395"/>
          <w:spacing w:val="-2"/>
        </w:rPr>
        <w:t>Audits</w:t>
      </w:r>
    </w:p>
    <w:p w14:paraId="280A79FA" w14:textId="49D4F33A" w:rsidR="00113251" w:rsidRDefault="00AD5FCB">
      <w:pPr>
        <w:pStyle w:val="BodyText"/>
        <w:spacing w:before="120"/>
        <w:ind w:left="1160" w:right="1441"/>
        <w:jc w:val="both"/>
      </w:pPr>
      <w:r>
        <w:t xml:space="preserve">The recipients are accountable for the use of funds under this program. The recipients must maintain records that adequately identify the sources and application of funds provided for financially assisted activities. Actual expenditures or outlays will be compared with budgeted amounts to determine if the expenditures qualify as a reimbursable expense under this program. This documentation is subject to review at any given time through the record retention period by state auditors as well as </w:t>
      </w:r>
      <w:r w:rsidR="00B40F78">
        <w:t>AZDPS</w:t>
      </w:r>
      <w:r>
        <w:t xml:space="preserve"> officials.</w:t>
      </w:r>
    </w:p>
    <w:p w14:paraId="280A79FB" w14:textId="77777777" w:rsidR="00113251" w:rsidRDefault="00AD5FCB">
      <w:pPr>
        <w:pStyle w:val="Heading1"/>
        <w:spacing w:before="120"/>
        <w:jc w:val="both"/>
        <w:rPr>
          <w:rFonts w:ascii="Calibri"/>
        </w:rPr>
      </w:pPr>
      <w:r>
        <w:rPr>
          <w:rFonts w:ascii="Calibri"/>
          <w:color w:val="2E5395"/>
        </w:rPr>
        <w:t>Availability</w:t>
      </w:r>
      <w:r>
        <w:rPr>
          <w:rFonts w:ascii="Calibri"/>
          <w:color w:val="2E5395"/>
          <w:spacing w:val="-4"/>
        </w:rPr>
        <w:t xml:space="preserve"> </w:t>
      </w:r>
      <w:r>
        <w:rPr>
          <w:rFonts w:ascii="Calibri"/>
          <w:color w:val="2E5395"/>
        </w:rPr>
        <w:t>of</w:t>
      </w:r>
      <w:r>
        <w:rPr>
          <w:rFonts w:ascii="Calibri"/>
          <w:color w:val="2E5395"/>
          <w:spacing w:val="-3"/>
        </w:rPr>
        <w:t xml:space="preserve"> </w:t>
      </w:r>
      <w:r>
        <w:rPr>
          <w:rFonts w:ascii="Calibri"/>
          <w:color w:val="2E5395"/>
        </w:rPr>
        <w:t>Public</w:t>
      </w:r>
      <w:r>
        <w:rPr>
          <w:rFonts w:ascii="Calibri"/>
          <w:color w:val="2E5395"/>
          <w:spacing w:val="-3"/>
        </w:rPr>
        <w:t xml:space="preserve"> </w:t>
      </w:r>
      <w:r>
        <w:rPr>
          <w:rFonts w:ascii="Calibri"/>
          <w:color w:val="2E5395"/>
          <w:spacing w:val="-2"/>
        </w:rPr>
        <w:t>Records</w:t>
      </w:r>
    </w:p>
    <w:p w14:paraId="280A79FC" w14:textId="77777777" w:rsidR="00113251" w:rsidRDefault="00AD5FCB">
      <w:pPr>
        <w:pStyle w:val="BodyText"/>
        <w:spacing w:before="120"/>
        <w:ind w:left="1160"/>
        <w:jc w:val="both"/>
      </w:pPr>
      <w:r>
        <w:t>Arizona’s</w:t>
      </w:r>
      <w:r>
        <w:rPr>
          <w:spacing w:val="-7"/>
        </w:rPr>
        <w:t xml:space="preserve"> </w:t>
      </w:r>
      <w:r>
        <w:t>public</w:t>
      </w:r>
      <w:r>
        <w:rPr>
          <w:spacing w:val="-6"/>
        </w:rPr>
        <w:t xml:space="preserve"> </w:t>
      </w:r>
      <w:r>
        <w:t>records</w:t>
      </w:r>
      <w:r>
        <w:rPr>
          <w:spacing w:val="-7"/>
        </w:rPr>
        <w:t xml:space="preserve"> </w:t>
      </w:r>
      <w:r>
        <w:t>law</w:t>
      </w:r>
      <w:r>
        <w:rPr>
          <w:spacing w:val="-6"/>
        </w:rPr>
        <w:t xml:space="preserve"> </w:t>
      </w:r>
      <w:r>
        <w:t>generally</w:t>
      </w:r>
      <w:r>
        <w:rPr>
          <w:spacing w:val="-7"/>
        </w:rPr>
        <w:t xml:space="preserve"> </w:t>
      </w:r>
      <w:r>
        <w:t>requires</w:t>
      </w:r>
      <w:r>
        <w:rPr>
          <w:spacing w:val="-6"/>
        </w:rPr>
        <w:t xml:space="preserve"> </w:t>
      </w:r>
      <w:r>
        <w:t>disclosure</w:t>
      </w:r>
      <w:r>
        <w:rPr>
          <w:spacing w:val="-7"/>
        </w:rPr>
        <w:t xml:space="preserve"> </w:t>
      </w:r>
      <w:r>
        <w:t>of</w:t>
      </w:r>
      <w:r>
        <w:rPr>
          <w:spacing w:val="-6"/>
        </w:rPr>
        <w:t xml:space="preserve"> </w:t>
      </w:r>
      <w:r>
        <w:rPr>
          <w:spacing w:val="-2"/>
        </w:rPr>
        <w:t>information.</w:t>
      </w:r>
    </w:p>
    <w:p w14:paraId="280A79FD" w14:textId="0F87A202" w:rsidR="00113251" w:rsidRDefault="00AD5FCB">
      <w:pPr>
        <w:pStyle w:val="BodyText"/>
        <w:spacing w:before="120"/>
        <w:ind w:left="1160" w:right="1440"/>
        <w:jc w:val="both"/>
      </w:pPr>
      <w:r>
        <w:t>Recipients are encouraged to consult state and local laws and regulations and discuss these requirements with their legal counsel. Recipients should be familiar with the regulations governing</w:t>
      </w:r>
      <w:r>
        <w:rPr>
          <w:spacing w:val="35"/>
        </w:rPr>
        <w:t xml:space="preserve"> </w:t>
      </w:r>
      <w:r>
        <w:t>protected</w:t>
      </w:r>
      <w:r>
        <w:rPr>
          <w:spacing w:val="38"/>
        </w:rPr>
        <w:t xml:space="preserve"> </w:t>
      </w:r>
      <w:r>
        <w:t>critical</w:t>
      </w:r>
      <w:r>
        <w:rPr>
          <w:spacing w:val="37"/>
        </w:rPr>
        <w:t xml:space="preserve"> </w:t>
      </w:r>
      <w:r>
        <w:t>infrastructure</w:t>
      </w:r>
      <w:r>
        <w:rPr>
          <w:spacing w:val="38"/>
        </w:rPr>
        <w:t xml:space="preserve"> </w:t>
      </w:r>
      <w:r>
        <w:t>information</w:t>
      </w:r>
      <w:r>
        <w:rPr>
          <w:spacing w:val="37"/>
        </w:rPr>
        <w:t xml:space="preserve"> </w:t>
      </w:r>
      <w:r>
        <w:t>and</w:t>
      </w:r>
      <w:r>
        <w:rPr>
          <w:spacing w:val="38"/>
        </w:rPr>
        <w:t xml:space="preserve"> </w:t>
      </w:r>
      <w:r>
        <w:t>sensitive</w:t>
      </w:r>
      <w:r>
        <w:rPr>
          <w:spacing w:val="37"/>
        </w:rPr>
        <w:t xml:space="preserve"> </w:t>
      </w:r>
      <w:r>
        <w:t>security</w:t>
      </w:r>
      <w:r>
        <w:rPr>
          <w:spacing w:val="38"/>
        </w:rPr>
        <w:t xml:space="preserve"> </w:t>
      </w:r>
      <w:r>
        <w:t>information,</w:t>
      </w:r>
      <w:r>
        <w:rPr>
          <w:spacing w:val="38"/>
        </w:rPr>
        <w:t xml:space="preserve"> </w:t>
      </w:r>
      <w:r>
        <w:rPr>
          <w:spacing w:val="-5"/>
        </w:rPr>
        <w:t>as</w:t>
      </w:r>
      <w:r w:rsidR="004D7AA0">
        <w:rPr>
          <w:spacing w:val="-5"/>
        </w:rPr>
        <w:t>:</w:t>
      </w:r>
    </w:p>
    <w:p w14:paraId="280A79FE" w14:textId="77777777" w:rsidR="00113251" w:rsidRDefault="00113251">
      <w:pPr>
        <w:jc w:val="both"/>
        <w:sectPr w:rsidR="00113251">
          <w:headerReference w:type="even" r:id="rId19"/>
          <w:headerReference w:type="default" r:id="rId20"/>
          <w:footerReference w:type="even" r:id="rId21"/>
          <w:footerReference w:type="default" r:id="rId22"/>
          <w:pgSz w:w="12240" w:h="15840"/>
          <w:pgMar w:top="1460" w:right="0" w:bottom="1260" w:left="280" w:header="754" w:footer="1060" w:gutter="0"/>
          <w:pgNumType w:start="3"/>
          <w:cols w:space="720"/>
        </w:sectPr>
      </w:pPr>
    </w:p>
    <w:p w14:paraId="280A79FF" w14:textId="77777777" w:rsidR="00113251" w:rsidRDefault="00113251">
      <w:pPr>
        <w:pStyle w:val="BodyText"/>
        <w:spacing w:before="3"/>
        <w:rPr>
          <w:sz w:val="15"/>
        </w:rPr>
      </w:pPr>
    </w:p>
    <w:p w14:paraId="280A7A00" w14:textId="77777777" w:rsidR="00113251" w:rsidRDefault="00AD5FCB">
      <w:pPr>
        <w:pStyle w:val="BodyText"/>
        <w:spacing w:before="51"/>
        <w:ind w:left="1160" w:right="1443"/>
        <w:jc w:val="both"/>
      </w:pPr>
      <w:r>
        <w:t xml:space="preserve">these designations may provide additional protection to certain classes of homeland security </w:t>
      </w:r>
      <w:r>
        <w:rPr>
          <w:spacing w:val="-2"/>
        </w:rPr>
        <w:t>information.</w:t>
      </w:r>
    </w:p>
    <w:p w14:paraId="280A7A01" w14:textId="77777777" w:rsidR="00113251" w:rsidRDefault="00AD5FCB">
      <w:pPr>
        <w:pStyle w:val="Heading1"/>
        <w:spacing w:before="120"/>
        <w:jc w:val="both"/>
        <w:rPr>
          <w:rFonts w:ascii="Calibri"/>
        </w:rPr>
      </w:pPr>
      <w:r>
        <w:rPr>
          <w:rFonts w:ascii="Calibri"/>
          <w:color w:val="2E5395"/>
        </w:rPr>
        <w:t>Record</w:t>
      </w:r>
      <w:r>
        <w:rPr>
          <w:rFonts w:ascii="Calibri"/>
          <w:color w:val="2E5395"/>
          <w:spacing w:val="-9"/>
        </w:rPr>
        <w:t xml:space="preserve"> </w:t>
      </w:r>
      <w:r>
        <w:rPr>
          <w:rFonts w:ascii="Calibri"/>
          <w:color w:val="2E5395"/>
          <w:spacing w:val="-2"/>
        </w:rPr>
        <w:t>Retention</w:t>
      </w:r>
    </w:p>
    <w:p w14:paraId="280A7A02" w14:textId="657F8959" w:rsidR="00113251" w:rsidRDefault="00AD5FCB">
      <w:pPr>
        <w:pStyle w:val="BodyText"/>
        <w:spacing w:before="120"/>
        <w:ind w:left="1160" w:right="1440"/>
        <w:jc w:val="both"/>
      </w:pPr>
      <w:r>
        <w:t>Recipients are required to retain all</w:t>
      </w:r>
      <w:r>
        <w:rPr>
          <w:spacing w:val="-6"/>
        </w:rPr>
        <w:t xml:space="preserve"> </w:t>
      </w:r>
      <w:r>
        <w:t>the</w:t>
      </w:r>
      <w:r>
        <w:rPr>
          <w:spacing w:val="-6"/>
        </w:rPr>
        <w:t xml:space="preserve"> </w:t>
      </w:r>
      <w:r>
        <w:t>related</w:t>
      </w:r>
      <w:r>
        <w:rPr>
          <w:spacing w:val="-6"/>
        </w:rPr>
        <w:t xml:space="preserve"> </w:t>
      </w:r>
      <w:r>
        <w:t>documentation</w:t>
      </w:r>
      <w:r>
        <w:rPr>
          <w:spacing w:val="-6"/>
        </w:rPr>
        <w:t xml:space="preserve"> </w:t>
      </w:r>
      <w:r>
        <w:t>for</w:t>
      </w:r>
      <w:r>
        <w:rPr>
          <w:spacing w:val="-6"/>
        </w:rPr>
        <w:t xml:space="preserve"> </w:t>
      </w:r>
      <w:r>
        <w:t>three</w:t>
      </w:r>
      <w:r>
        <w:rPr>
          <w:spacing w:val="-6"/>
        </w:rPr>
        <w:t xml:space="preserve"> </w:t>
      </w:r>
      <w:r>
        <w:t>years</w:t>
      </w:r>
      <w:r>
        <w:rPr>
          <w:spacing w:val="-6"/>
        </w:rPr>
        <w:t xml:space="preserve"> </w:t>
      </w:r>
      <w:r>
        <w:t>after</w:t>
      </w:r>
      <w:r>
        <w:rPr>
          <w:spacing w:val="-6"/>
        </w:rPr>
        <w:t xml:space="preserve"> </w:t>
      </w:r>
      <w:r>
        <w:t>the</w:t>
      </w:r>
      <w:r>
        <w:rPr>
          <w:spacing w:val="-6"/>
        </w:rPr>
        <w:t xml:space="preserve"> </w:t>
      </w:r>
      <w:r>
        <w:t>close</w:t>
      </w:r>
      <w:r>
        <w:rPr>
          <w:spacing w:val="-6"/>
        </w:rPr>
        <w:t xml:space="preserve"> </w:t>
      </w:r>
      <w:r>
        <w:t xml:space="preserve">of this program. </w:t>
      </w:r>
      <w:r w:rsidR="00B40F78">
        <w:t>AZDPS</w:t>
      </w:r>
      <w:r>
        <w:t xml:space="preserve"> will provide notification of the closure date along with final reimbursement for the funds. The letter will also specify retention date for the related documentation to aid in the applicant’s successful compliance.</w:t>
      </w:r>
    </w:p>
    <w:p w14:paraId="280A7A03" w14:textId="77777777" w:rsidR="00113251" w:rsidRDefault="00AD5FCB">
      <w:pPr>
        <w:pStyle w:val="Heading1"/>
        <w:spacing w:before="120"/>
        <w:jc w:val="both"/>
        <w:rPr>
          <w:rFonts w:ascii="Calibri"/>
        </w:rPr>
      </w:pPr>
      <w:r>
        <w:rPr>
          <w:rFonts w:ascii="Calibri"/>
          <w:color w:val="2E5395"/>
        </w:rPr>
        <w:t>Programmatic</w:t>
      </w:r>
      <w:r>
        <w:rPr>
          <w:rFonts w:ascii="Calibri"/>
          <w:color w:val="2E5395"/>
          <w:spacing w:val="-12"/>
        </w:rPr>
        <w:t xml:space="preserve"> </w:t>
      </w:r>
      <w:r>
        <w:rPr>
          <w:rFonts w:ascii="Calibri"/>
          <w:color w:val="2E5395"/>
          <w:spacing w:val="-2"/>
        </w:rPr>
        <w:t>Compliance</w:t>
      </w:r>
    </w:p>
    <w:p w14:paraId="280A7A04" w14:textId="77777777" w:rsidR="00113251" w:rsidRDefault="00AD5FCB">
      <w:pPr>
        <w:pStyle w:val="BodyText"/>
        <w:spacing w:before="120"/>
        <w:ind w:left="1160"/>
      </w:pPr>
      <w:r>
        <w:rPr>
          <w:color w:val="BF0000"/>
          <w:spacing w:val="-2"/>
        </w:rPr>
        <w:t>Travel</w:t>
      </w:r>
    </w:p>
    <w:p w14:paraId="280A7A05" w14:textId="77777777" w:rsidR="00113251" w:rsidRDefault="00AD5FCB">
      <w:pPr>
        <w:pStyle w:val="BodyText"/>
        <w:spacing w:before="120"/>
        <w:ind w:left="1160" w:right="1434"/>
      </w:pPr>
      <w:r>
        <w:t>Travel</w:t>
      </w:r>
      <w:r>
        <w:rPr>
          <w:spacing w:val="33"/>
        </w:rPr>
        <w:t xml:space="preserve"> </w:t>
      </w:r>
      <w:r>
        <w:t>is</w:t>
      </w:r>
      <w:r>
        <w:rPr>
          <w:spacing w:val="33"/>
        </w:rPr>
        <w:t xml:space="preserve"> </w:t>
      </w:r>
      <w:r>
        <w:t>eligible</w:t>
      </w:r>
      <w:r>
        <w:rPr>
          <w:spacing w:val="33"/>
        </w:rPr>
        <w:t xml:space="preserve"> </w:t>
      </w:r>
      <w:r>
        <w:t>for</w:t>
      </w:r>
      <w:r>
        <w:rPr>
          <w:spacing w:val="33"/>
        </w:rPr>
        <w:t xml:space="preserve"> </w:t>
      </w:r>
      <w:r>
        <w:t>meetings,</w:t>
      </w:r>
      <w:r>
        <w:rPr>
          <w:spacing w:val="33"/>
        </w:rPr>
        <w:t xml:space="preserve"> </w:t>
      </w:r>
      <w:r>
        <w:t>conferences,</w:t>
      </w:r>
      <w:r>
        <w:rPr>
          <w:spacing w:val="33"/>
        </w:rPr>
        <w:t xml:space="preserve"> </w:t>
      </w:r>
      <w:r>
        <w:t>training,</w:t>
      </w:r>
      <w:r>
        <w:rPr>
          <w:spacing w:val="33"/>
        </w:rPr>
        <w:t xml:space="preserve"> </w:t>
      </w:r>
      <w:r>
        <w:t>and</w:t>
      </w:r>
      <w:r>
        <w:rPr>
          <w:spacing w:val="33"/>
        </w:rPr>
        <w:t xml:space="preserve"> </w:t>
      </w:r>
      <w:r>
        <w:t>exercises.</w:t>
      </w:r>
      <w:r>
        <w:rPr>
          <w:spacing w:val="33"/>
        </w:rPr>
        <w:t xml:space="preserve"> </w:t>
      </w:r>
      <w:r>
        <w:t>Reimbursements</w:t>
      </w:r>
      <w:r>
        <w:rPr>
          <w:spacing w:val="33"/>
        </w:rPr>
        <w:t xml:space="preserve"> </w:t>
      </w:r>
      <w:r>
        <w:t>require complete documentation.</w:t>
      </w:r>
    </w:p>
    <w:p w14:paraId="280A7A06" w14:textId="77777777" w:rsidR="00113251" w:rsidRDefault="00AD5FCB">
      <w:pPr>
        <w:pStyle w:val="BodyText"/>
        <w:spacing w:before="120"/>
        <w:ind w:left="1160" w:right="1434"/>
      </w:pPr>
      <w:r>
        <w:t>Prior</w:t>
      </w:r>
      <w:r>
        <w:rPr>
          <w:spacing w:val="37"/>
        </w:rPr>
        <w:t xml:space="preserve"> </w:t>
      </w:r>
      <w:r>
        <w:t>approval</w:t>
      </w:r>
      <w:r>
        <w:rPr>
          <w:spacing w:val="37"/>
        </w:rPr>
        <w:t xml:space="preserve"> </w:t>
      </w:r>
      <w:r>
        <w:t>is</w:t>
      </w:r>
      <w:r>
        <w:rPr>
          <w:spacing w:val="37"/>
        </w:rPr>
        <w:t xml:space="preserve"> </w:t>
      </w:r>
      <w:r>
        <w:t>required</w:t>
      </w:r>
      <w:r>
        <w:rPr>
          <w:spacing w:val="37"/>
        </w:rPr>
        <w:t xml:space="preserve"> </w:t>
      </w:r>
      <w:r>
        <w:t>for</w:t>
      </w:r>
      <w:r>
        <w:rPr>
          <w:spacing w:val="37"/>
        </w:rPr>
        <w:t xml:space="preserve"> </w:t>
      </w:r>
      <w:r>
        <w:t>international</w:t>
      </w:r>
      <w:r>
        <w:rPr>
          <w:spacing w:val="37"/>
        </w:rPr>
        <w:t xml:space="preserve"> </w:t>
      </w:r>
      <w:r>
        <w:t>travel.</w:t>
      </w:r>
      <w:r>
        <w:rPr>
          <w:spacing w:val="37"/>
        </w:rPr>
        <w:t xml:space="preserve"> </w:t>
      </w:r>
      <w:r>
        <w:t>Recipients</w:t>
      </w:r>
      <w:r>
        <w:rPr>
          <w:spacing w:val="37"/>
        </w:rPr>
        <w:t xml:space="preserve"> </w:t>
      </w:r>
      <w:r>
        <w:t>must</w:t>
      </w:r>
      <w:r>
        <w:rPr>
          <w:spacing w:val="37"/>
        </w:rPr>
        <w:t xml:space="preserve"> </w:t>
      </w:r>
      <w:r>
        <w:t>submit</w:t>
      </w:r>
      <w:r>
        <w:rPr>
          <w:spacing w:val="37"/>
        </w:rPr>
        <w:t xml:space="preserve"> </w:t>
      </w:r>
      <w:r>
        <w:t>a</w:t>
      </w:r>
      <w:r>
        <w:rPr>
          <w:spacing w:val="23"/>
        </w:rPr>
        <w:t xml:space="preserve"> </w:t>
      </w:r>
      <w:r>
        <w:t>narrative</w:t>
      </w:r>
      <w:r>
        <w:rPr>
          <w:spacing w:val="23"/>
        </w:rPr>
        <w:t xml:space="preserve"> </w:t>
      </w:r>
      <w:r>
        <w:t>in</w:t>
      </w:r>
      <w:r>
        <w:rPr>
          <w:spacing w:val="23"/>
        </w:rPr>
        <w:t xml:space="preserve"> </w:t>
      </w:r>
      <w:r>
        <w:t>the application as to why international travel is needed.</w:t>
      </w:r>
    </w:p>
    <w:p w14:paraId="280A7A07" w14:textId="77777777" w:rsidR="00113251" w:rsidRDefault="00AD5FCB">
      <w:pPr>
        <w:pStyle w:val="BodyText"/>
        <w:spacing w:before="120"/>
        <w:ind w:left="1160"/>
      </w:pPr>
      <w:r>
        <w:rPr>
          <w:color w:val="BF0000"/>
        </w:rPr>
        <w:t>Contractual</w:t>
      </w:r>
      <w:r>
        <w:rPr>
          <w:color w:val="BF0000"/>
          <w:spacing w:val="-8"/>
        </w:rPr>
        <w:t xml:space="preserve"> </w:t>
      </w:r>
      <w:r>
        <w:rPr>
          <w:color w:val="BF0000"/>
          <w:spacing w:val="-2"/>
        </w:rPr>
        <w:t>Services</w:t>
      </w:r>
    </w:p>
    <w:p w14:paraId="280A7A08" w14:textId="77777777" w:rsidR="00113251" w:rsidRDefault="00AD5FCB">
      <w:pPr>
        <w:pStyle w:val="BodyText"/>
        <w:spacing w:before="120"/>
        <w:ind w:left="1160" w:right="1442"/>
        <w:jc w:val="both"/>
      </w:pPr>
      <w:r>
        <w:t xml:space="preserve">Professional &amp; Consultant Services Projects that entail more than one task, i.e., different plan revisions, should be identified as separate projects. Contracts that are to be worked in phases must include the details on all documentation (contracts, purchase orders, invoices, etc.) such as the scope for each phase, start &amp; end dates, cost or price, and other documentation as </w:t>
      </w:r>
      <w:r>
        <w:rPr>
          <w:spacing w:val="-2"/>
        </w:rPr>
        <w:t>needed.</w:t>
      </w:r>
    </w:p>
    <w:p w14:paraId="280A7A09" w14:textId="77777777" w:rsidR="00113251" w:rsidRDefault="00AD5FCB">
      <w:pPr>
        <w:pStyle w:val="BodyText"/>
        <w:spacing w:before="120"/>
        <w:ind w:left="1160"/>
      </w:pPr>
      <w:r>
        <w:rPr>
          <w:color w:val="BF0000"/>
          <w:spacing w:val="-2"/>
        </w:rPr>
        <w:t>Supplies</w:t>
      </w:r>
    </w:p>
    <w:p w14:paraId="280A7A0B" w14:textId="3F4342E5" w:rsidR="00113251" w:rsidRDefault="00AD5FCB" w:rsidP="00F45D2B">
      <w:pPr>
        <w:pStyle w:val="BodyText"/>
        <w:spacing w:before="120"/>
        <w:ind w:left="1160" w:right="1445"/>
      </w:pPr>
      <w:r>
        <w:t>As defined as tangible personal property other than “equipment”</w:t>
      </w:r>
      <w:r>
        <w:rPr>
          <w:spacing w:val="-4"/>
        </w:rPr>
        <w:t xml:space="preserve"> </w:t>
      </w:r>
      <w:r>
        <w:t>as</w:t>
      </w:r>
      <w:r>
        <w:rPr>
          <w:spacing w:val="-4"/>
        </w:rPr>
        <w:t xml:space="preserve"> </w:t>
      </w:r>
      <w:r w:rsidR="00656C9E">
        <w:t>utilized</w:t>
      </w:r>
      <w:r>
        <w:rPr>
          <w:spacing w:val="-4"/>
        </w:rPr>
        <w:t xml:space="preserve"> </w:t>
      </w:r>
      <w:r>
        <w:t>in</w:t>
      </w:r>
      <w:r>
        <w:rPr>
          <w:spacing w:val="-4"/>
        </w:rPr>
        <w:t xml:space="preserve"> </w:t>
      </w:r>
      <w:r>
        <w:t>this</w:t>
      </w:r>
      <w:r>
        <w:rPr>
          <w:spacing w:val="-4"/>
        </w:rPr>
        <w:t xml:space="preserve"> </w:t>
      </w:r>
      <w:r>
        <w:t>guidance</w:t>
      </w:r>
      <w:r>
        <w:rPr>
          <w:spacing w:val="-4"/>
        </w:rPr>
        <w:t xml:space="preserve"> </w:t>
      </w:r>
      <w:r>
        <w:t>have a</w:t>
      </w:r>
      <w:r>
        <w:rPr>
          <w:spacing w:val="23"/>
        </w:rPr>
        <w:t xml:space="preserve"> </w:t>
      </w:r>
      <w:r>
        <w:t>disposition</w:t>
      </w:r>
      <w:r>
        <w:rPr>
          <w:spacing w:val="26"/>
        </w:rPr>
        <w:t xml:space="preserve"> </w:t>
      </w:r>
      <w:r>
        <w:t>requirement</w:t>
      </w:r>
      <w:r>
        <w:rPr>
          <w:spacing w:val="26"/>
        </w:rPr>
        <w:t xml:space="preserve"> </w:t>
      </w:r>
      <w:r>
        <w:t>when</w:t>
      </w:r>
      <w:r>
        <w:rPr>
          <w:spacing w:val="12"/>
        </w:rPr>
        <w:t xml:space="preserve"> </w:t>
      </w:r>
      <w:r>
        <w:t>the</w:t>
      </w:r>
      <w:r>
        <w:rPr>
          <w:spacing w:val="13"/>
        </w:rPr>
        <w:t xml:space="preserve"> </w:t>
      </w:r>
      <w:r>
        <w:t>residual</w:t>
      </w:r>
      <w:r>
        <w:rPr>
          <w:spacing w:val="12"/>
        </w:rPr>
        <w:t xml:space="preserve"> </w:t>
      </w:r>
      <w:r>
        <w:t>value</w:t>
      </w:r>
      <w:r>
        <w:rPr>
          <w:spacing w:val="13"/>
        </w:rPr>
        <w:t xml:space="preserve"> </w:t>
      </w:r>
      <w:r>
        <w:t>of</w:t>
      </w:r>
      <w:r>
        <w:rPr>
          <w:spacing w:val="12"/>
        </w:rPr>
        <w:t xml:space="preserve"> </w:t>
      </w:r>
      <w:r>
        <w:t>the</w:t>
      </w:r>
      <w:r>
        <w:rPr>
          <w:spacing w:val="12"/>
        </w:rPr>
        <w:t xml:space="preserve"> </w:t>
      </w:r>
      <w:r>
        <w:t>combined</w:t>
      </w:r>
      <w:r>
        <w:rPr>
          <w:spacing w:val="13"/>
        </w:rPr>
        <w:t xml:space="preserve"> </w:t>
      </w:r>
      <w:r>
        <w:t>unused</w:t>
      </w:r>
      <w:r>
        <w:rPr>
          <w:spacing w:val="12"/>
        </w:rPr>
        <w:t xml:space="preserve"> </w:t>
      </w:r>
      <w:r>
        <w:t>inventory</w:t>
      </w:r>
      <w:r>
        <w:rPr>
          <w:spacing w:val="13"/>
        </w:rPr>
        <w:t xml:space="preserve"> </w:t>
      </w:r>
      <w:r>
        <w:rPr>
          <w:spacing w:val="-2"/>
        </w:rPr>
        <w:t>exceeds</w:t>
      </w:r>
      <w:r w:rsidR="00F45D2B">
        <w:t xml:space="preserve"> </w:t>
      </w:r>
      <w:r>
        <w:t>$5,000. In cases where this may occur, the awarding agency is entitled to its share</w:t>
      </w:r>
      <w:r>
        <w:rPr>
          <w:spacing w:val="-5"/>
        </w:rPr>
        <w:t xml:space="preserve"> </w:t>
      </w:r>
      <w:r>
        <w:t>of</w:t>
      </w:r>
      <w:r>
        <w:rPr>
          <w:spacing w:val="-5"/>
        </w:rPr>
        <w:t xml:space="preserve"> </w:t>
      </w:r>
      <w:r>
        <w:t>the</w:t>
      </w:r>
      <w:r>
        <w:rPr>
          <w:spacing w:val="-5"/>
        </w:rPr>
        <w:t xml:space="preserve"> </w:t>
      </w:r>
      <w:r>
        <w:t>value of the remaining inventory.</w:t>
      </w:r>
    </w:p>
    <w:p w14:paraId="280A7A0C" w14:textId="77777777" w:rsidR="00113251" w:rsidRDefault="00AD5FCB">
      <w:pPr>
        <w:pStyle w:val="Heading1"/>
        <w:spacing w:before="120"/>
        <w:rPr>
          <w:rFonts w:ascii="Calibri"/>
        </w:rPr>
      </w:pPr>
      <w:r>
        <w:rPr>
          <w:rFonts w:ascii="Calibri"/>
          <w:color w:val="2E5395"/>
        </w:rPr>
        <w:t>Procurement</w:t>
      </w:r>
      <w:r>
        <w:rPr>
          <w:rFonts w:ascii="Calibri"/>
          <w:color w:val="2E5395"/>
          <w:spacing w:val="-9"/>
        </w:rPr>
        <w:t xml:space="preserve"> </w:t>
      </w:r>
      <w:r>
        <w:rPr>
          <w:rFonts w:ascii="Calibri"/>
          <w:color w:val="2E5395"/>
          <w:spacing w:val="-2"/>
        </w:rPr>
        <w:t>Process</w:t>
      </w:r>
    </w:p>
    <w:p w14:paraId="280A7A0D" w14:textId="77777777" w:rsidR="00113251" w:rsidRDefault="00AD5FCB">
      <w:pPr>
        <w:pStyle w:val="BodyText"/>
        <w:spacing w:before="120"/>
        <w:ind w:left="1160" w:right="1438"/>
        <w:jc w:val="both"/>
      </w:pPr>
      <w:r>
        <w:t>The procurement process is one of, if not the most, scrutinized aspect of the local and state programs. The emphasis on how procurements are made is based on Arizona Procurement Code and local procurement regulations. All recipients are strongly urged to seek out their procurement department/individual to seek guidance on implementing the requirements into the procurement of any funds for services under this program funded item or service.</w:t>
      </w:r>
    </w:p>
    <w:p w14:paraId="280A7A0E" w14:textId="77777777" w:rsidR="00113251" w:rsidRDefault="00AD5FCB">
      <w:pPr>
        <w:pStyle w:val="BodyText"/>
        <w:spacing w:before="120"/>
        <w:ind w:left="1160" w:right="1444"/>
        <w:jc w:val="both"/>
      </w:pPr>
      <w:r>
        <w:t>Recipients will maintain a contract administration system that ensures contractors perform in accordance with the terms, conditions, and specifications of their contracts or purchase order.</w:t>
      </w:r>
    </w:p>
    <w:p w14:paraId="280A7A0F" w14:textId="77777777" w:rsidR="00113251" w:rsidRDefault="00AD5FCB">
      <w:pPr>
        <w:pStyle w:val="BodyText"/>
        <w:spacing w:before="120"/>
        <w:ind w:left="1160" w:right="1446"/>
        <w:jc w:val="both"/>
      </w:pPr>
      <w:r>
        <w:t>Recipients should note</w:t>
      </w:r>
      <w:r>
        <w:rPr>
          <w:spacing w:val="-6"/>
        </w:rPr>
        <w:t xml:space="preserve"> </w:t>
      </w:r>
      <w:r>
        <w:t>that</w:t>
      </w:r>
      <w:r>
        <w:rPr>
          <w:spacing w:val="-6"/>
        </w:rPr>
        <w:t xml:space="preserve"> </w:t>
      </w:r>
      <w:r>
        <w:t>the</w:t>
      </w:r>
      <w:r>
        <w:rPr>
          <w:spacing w:val="-6"/>
        </w:rPr>
        <w:t xml:space="preserve"> </w:t>
      </w:r>
      <w:r>
        <w:t>following</w:t>
      </w:r>
      <w:r>
        <w:rPr>
          <w:spacing w:val="-6"/>
        </w:rPr>
        <w:t xml:space="preserve"> </w:t>
      </w:r>
      <w:r>
        <w:t>situations</w:t>
      </w:r>
      <w:r>
        <w:rPr>
          <w:spacing w:val="-6"/>
        </w:rPr>
        <w:t xml:space="preserve"> </w:t>
      </w:r>
      <w:r>
        <w:t>are</w:t>
      </w:r>
      <w:r>
        <w:rPr>
          <w:spacing w:val="-6"/>
        </w:rPr>
        <w:t xml:space="preserve"> </w:t>
      </w:r>
      <w:r>
        <w:t>restrictive</w:t>
      </w:r>
      <w:r>
        <w:rPr>
          <w:spacing w:val="-6"/>
        </w:rPr>
        <w:t xml:space="preserve"> </w:t>
      </w:r>
      <w:r>
        <w:t>of</w:t>
      </w:r>
      <w:r>
        <w:rPr>
          <w:spacing w:val="-6"/>
        </w:rPr>
        <w:t xml:space="preserve"> </w:t>
      </w:r>
      <w:r>
        <w:t>competition</w:t>
      </w:r>
      <w:r>
        <w:rPr>
          <w:spacing w:val="-6"/>
        </w:rPr>
        <w:t xml:space="preserve"> </w:t>
      </w:r>
      <w:r>
        <w:t>and</w:t>
      </w:r>
      <w:r>
        <w:rPr>
          <w:spacing w:val="-6"/>
        </w:rPr>
        <w:t xml:space="preserve"> </w:t>
      </w:r>
      <w:r>
        <w:t>should</w:t>
      </w:r>
      <w:r>
        <w:rPr>
          <w:spacing w:val="-6"/>
        </w:rPr>
        <w:t xml:space="preserve"> </w:t>
      </w:r>
      <w:r>
        <w:t xml:space="preserve">be </w:t>
      </w:r>
      <w:r>
        <w:rPr>
          <w:spacing w:val="-2"/>
        </w:rPr>
        <w:t>avoided:</w:t>
      </w:r>
    </w:p>
    <w:p w14:paraId="280A7A10" w14:textId="3001918C" w:rsidR="00113251" w:rsidRDefault="00AD5FCB">
      <w:pPr>
        <w:pStyle w:val="ListParagraph"/>
        <w:numPr>
          <w:ilvl w:val="0"/>
          <w:numId w:val="1"/>
        </w:numPr>
        <w:tabs>
          <w:tab w:val="left" w:pos="1880"/>
        </w:tabs>
        <w:jc w:val="both"/>
        <w:rPr>
          <w:sz w:val="24"/>
        </w:rPr>
      </w:pPr>
      <w:r>
        <w:rPr>
          <w:sz w:val="24"/>
        </w:rPr>
        <w:t>Placing</w:t>
      </w:r>
      <w:r>
        <w:rPr>
          <w:spacing w:val="-3"/>
          <w:sz w:val="24"/>
        </w:rPr>
        <w:t xml:space="preserve"> </w:t>
      </w:r>
      <w:r>
        <w:rPr>
          <w:sz w:val="24"/>
        </w:rPr>
        <w:t>unreasonable</w:t>
      </w:r>
      <w:r>
        <w:rPr>
          <w:spacing w:val="-2"/>
          <w:sz w:val="24"/>
        </w:rPr>
        <w:t xml:space="preserve"> </w:t>
      </w:r>
      <w:r>
        <w:rPr>
          <w:sz w:val="24"/>
        </w:rPr>
        <w:t>requirements</w:t>
      </w:r>
      <w:r>
        <w:rPr>
          <w:spacing w:val="-3"/>
          <w:sz w:val="24"/>
        </w:rPr>
        <w:t xml:space="preserve"> </w:t>
      </w:r>
      <w:r>
        <w:rPr>
          <w:sz w:val="24"/>
        </w:rPr>
        <w:t>on</w:t>
      </w:r>
      <w:r>
        <w:rPr>
          <w:spacing w:val="-2"/>
          <w:sz w:val="24"/>
        </w:rPr>
        <w:t xml:space="preserve"> </w:t>
      </w:r>
      <w:r>
        <w:rPr>
          <w:sz w:val="24"/>
        </w:rPr>
        <w:t>firms</w:t>
      </w:r>
      <w:r>
        <w:rPr>
          <w:spacing w:val="-2"/>
          <w:sz w:val="24"/>
        </w:rPr>
        <w:t xml:space="preserve"> </w:t>
      </w:r>
      <w:r>
        <w:rPr>
          <w:sz w:val="24"/>
        </w:rPr>
        <w:t>for</w:t>
      </w:r>
      <w:r>
        <w:rPr>
          <w:spacing w:val="-3"/>
          <w:sz w:val="24"/>
        </w:rPr>
        <w:t xml:space="preserve"> </w:t>
      </w:r>
      <w:r>
        <w:rPr>
          <w:sz w:val="24"/>
        </w:rPr>
        <w:t>them</w:t>
      </w:r>
      <w:r>
        <w:rPr>
          <w:spacing w:val="-2"/>
          <w:sz w:val="24"/>
        </w:rPr>
        <w:t xml:space="preserve"> </w:t>
      </w:r>
      <w:r>
        <w:rPr>
          <w:sz w:val="24"/>
        </w:rPr>
        <w:t>to</w:t>
      </w:r>
      <w:r>
        <w:rPr>
          <w:spacing w:val="-2"/>
          <w:sz w:val="24"/>
        </w:rPr>
        <w:t xml:space="preserve"> </w:t>
      </w:r>
      <w:r>
        <w:rPr>
          <w:sz w:val="24"/>
        </w:rPr>
        <w:t>qualify</w:t>
      </w:r>
      <w:r>
        <w:rPr>
          <w:spacing w:val="-3"/>
          <w:sz w:val="24"/>
        </w:rPr>
        <w:t xml:space="preserve"> </w:t>
      </w:r>
      <w:r>
        <w:rPr>
          <w:sz w:val="24"/>
        </w:rPr>
        <w:t>to</w:t>
      </w:r>
      <w:r>
        <w:rPr>
          <w:spacing w:val="-2"/>
          <w:sz w:val="24"/>
        </w:rPr>
        <w:t xml:space="preserve"> </w:t>
      </w:r>
      <w:r>
        <w:rPr>
          <w:sz w:val="24"/>
        </w:rPr>
        <w:t>do</w:t>
      </w:r>
      <w:r>
        <w:rPr>
          <w:spacing w:val="-2"/>
          <w:sz w:val="24"/>
        </w:rPr>
        <w:t xml:space="preserve"> business</w:t>
      </w:r>
    </w:p>
    <w:p w14:paraId="280A7A11" w14:textId="47396633" w:rsidR="00113251" w:rsidRDefault="00AD5FCB">
      <w:pPr>
        <w:pStyle w:val="ListParagraph"/>
        <w:numPr>
          <w:ilvl w:val="0"/>
          <w:numId w:val="1"/>
        </w:numPr>
        <w:tabs>
          <w:tab w:val="left" w:pos="1880"/>
        </w:tabs>
        <w:jc w:val="both"/>
        <w:rPr>
          <w:sz w:val="24"/>
        </w:rPr>
      </w:pPr>
      <w:r>
        <w:rPr>
          <w:sz w:val="24"/>
        </w:rPr>
        <w:t>Requiring</w:t>
      </w:r>
      <w:r>
        <w:rPr>
          <w:spacing w:val="-7"/>
          <w:sz w:val="24"/>
        </w:rPr>
        <w:t xml:space="preserve"> </w:t>
      </w:r>
      <w:r>
        <w:rPr>
          <w:sz w:val="24"/>
        </w:rPr>
        <w:t>unnecessary</w:t>
      </w:r>
      <w:r>
        <w:rPr>
          <w:spacing w:val="-4"/>
          <w:sz w:val="24"/>
        </w:rPr>
        <w:t xml:space="preserve"> </w:t>
      </w:r>
      <w:r>
        <w:rPr>
          <w:sz w:val="24"/>
        </w:rPr>
        <w:t>experience</w:t>
      </w:r>
      <w:r>
        <w:rPr>
          <w:spacing w:val="-4"/>
          <w:sz w:val="24"/>
        </w:rPr>
        <w:t xml:space="preserve"> </w:t>
      </w:r>
      <w:r>
        <w:rPr>
          <w:sz w:val="24"/>
        </w:rPr>
        <w:t>and</w:t>
      </w:r>
      <w:r>
        <w:rPr>
          <w:spacing w:val="-4"/>
          <w:sz w:val="24"/>
        </w:rPr>
        <w:t xml:space="preserve"> </w:t>
      </w:r>
      <w:r>
        <w:rPr>
          <w:sz w:val="24"/>
        </w:rPr>
        <w:t>excessive</w:t>
      </w:r>
      <w:r>
        <w:rPr>
          <w:spacing w:val="-4"/>
          <w:sz w:val="24"/>
        </w:rPr>
        <w:t xml:space="preserve"> </w:t>
      </w:r>
      <w:r>
        <w:rPr>
          <w:spacing w:val="-2"/>
          <w:sz w:val="24"/>
        </w:rPr>
        <w:t>bonding</w:t>
      </w:r>
    </w:p>
    <w:p w14:paraId="280A7A12" w14:textId="77777777" w:rsidR="00113251" w:rsidRDefault="00113251">
      <w:pPr>
        <w:jc w:val="both"/>
        <w:rPr>
          <w:sz w:val="24"/>
        </w:rPr>
        <w:sectPr w:rsidR="00113251">
          <w:pgSz w:w="12240" w:h="15840"/>
          <w:pgMar w:top="1460" w:right="0" w:bottom="1260" w:left="280" w:header="754" w:footer="1060" w:gutter="0"/>
          <w:cols w:space="720"/>
        </w:sectPr>
      </w:pPr>
    </w:p>
    <w:p w14:paraId="280A7A13" w14:textId="77777777" w:rsidR="00113251" w:rsidRDefault="00113251">
      <w:pPr>
        <w:pStyle w:val="BodyText"/>
        <w:spacing w:before="2"/>
        <w:rPr>
          <w:sz w:val="12"/>
        </w:rPr>
      </w:pPr>
    </w:p>
    <w:p w14:paraId="280A7A14" w14:textId="0F58C965" w:rsidR="00113251" w:rsidRDefault="00AD5FCB">
      <w:pPr>
        <w:pStyle w:val="ListParagraph"/>
        <w:numPr>
          <w:ilvl w:val="0"/>
          <w:numId w:val="1"/>
        </w:numPr>
        <w:tabs>
          <w:tab w:val="left" w:pos="1879"/>
        </w:tabs>
        <w:spacing w:before="89"/>
        <w:ind w:left="1879" w:hanging="359"/>
        <w:rPr>
          <w:sz w:val="24"/>
        </w:rPr>
      </w:pPr>
      <w:r>
        <w:rPr>
          <w:sz w:val="24"/>
        </w:rPr>
        <w:t>Noncompetitive</w:t>
      </w:r>
      <w:r>
        <w:rPr>
          <w:spacing w:val="-7"/>
          <w:sz w:val="24"/>
        </w:rPr>
        <w:t xml:space="preserve"> </w:t>
      </w:r>
      <w:r>
        <w:rPr>
          <w:sz w:val="24"/>
        </w:rPr>
        <w:t>pricing</w:t>
      </w:r>
      <w:r>
        <w:rPr>
          <w:spacing w:val="-4"/>
          <w:sz w:val="24"/>
        </w:rPr>
        <w:t xml:space="preserve"> </w:t>
      </w:r>
      <w:r>
        <w:rPr>
          <w:sz w:val="24"/>
        </w:rPr>
        <w:t>practices</w:t>
      </w:r>
      <w:r>
        <w:rPr>
          <w:spacing w:val="-4"/>
          <w:sz w:val="24"/>
        </w:rPr>
        <w:t xml:space="preserve"> </w:t>
      </w:r>
      <w:r>
        <w:rPr>
          <w:sz w:val="24"/>
        </w:rPr>
        <w:t>between</w:t>
      </w:r>
      <w:r>
        <w:rPr>
          <w:spacing w:val="-4"/>
          <w:sz w:val="24"/>
        </w:rPr>
        <w:t xml:space="preserve"> </w:t>
      </w:r>
      <w:r>
        <w:rPr>
          <w:sz w:val="24"/>
        </w:rPr>
        <w:t>firms</w:t>
      </w:r>
      <w:r>
        <w:rPr>
          <w:spacing w:val="-4"/>
          <w:sz w:val="24"/>
        </w:rPr>
        <w:t xml:space="preserve"> </w:t>
      </w:r>
      <w:r>
        <w:rPr>
          <w:sz w:val="24"/>
        </w:rPr>
        <w:t>or</w:t>
      </w:r>
      <w:r>
        <w:rPr>
          <w:spacing w:val="-4"/>
          <w:sz w:val="24"/>
        </w:rPr>
        <w:t xml:space="preserve"> </w:t>
      </w:r>
      <w:r>
        <w:rPr>
          <w:sz w:val="24"/>
        </w:rPr>
        <w:t>between</w:t>
      </w:r>
      <w:r>
        <w:rPr>
          <w:spacing w:val="-4"/>
          <w:sz w:val="24"/>
        </w:rPr>
        <w:t xml:space="preserve"> </w:t>
      </w:r>
      <w:r>
        <w:rPr>
          <w:sz w:val="24"/>
        </w:rPr>
        <w:t>affiliated</w:t>
      </w:r>
      <w:r>
        <w:rPr>
          <w:spacing w:val="-4"/>
          <w:sz w:val="24"/>
        </w:rPr>
        <w:t xml:space="preserve"> </w:t>
      </w:r>
      <w:r>
        <w:rPr>
          <w:spacing w:val="-2"/>
          <w:sz w:val="24"/>
        </w:rPr>
        <w:t>companies</w:t>
      </w:r>
      <w:r w:rsidR="004D7AA0">
        <w:rPr>
          <w:spacing w:val="-2"/>
          <w:sz w:val="24"/>
        </w:rPr>
        <w:t>.</w:t>
      </w:r>
    </w:p>
    <w:p w14:paraId="280A7A15" w14:textId="2448A6BA" w:rsidR="00113251" w:rsidRDefault="00AD5FCB">
      <w:pPr>
        <w:pStyle w:val="ListParagraph"/>
        <w:numPr>
          <w:ilvl w:val="0"/>
          <w:numId w:val="1"/>
        </w:numPr>
        <w:tabs>
          <w:tab w:val="left" w:pos="1879"/>
        </w:tabs>
        <w:ind w:left="1879" w:hanging="359"/>
        <w:rPr>
          <w:sz w:val="24"/>
        </w:rPr>
      </w:pPr>
      <w:r>
        <w:rPr>
          <w:sz w:val="24"/>
        </w:rPr>
        <w:t>Noncompetitive</w:t>
      </w:r>
      <w:r>
        <w:rPr>
          <w:spacing w:val="-8"/>
          <w:sz w:val="24"/>
        </w:rPr>
        <w:t xml:space="preserve"> </w:t>
      </w:r>
      <w:r>
        <w:rPr>
          <w:sz w:val="24"/>
        </w:rPr>
        <w:t>awards</w:t>
      </w:r>
      <w:r>
        <w:rPr>
          <w:spacing w:val="-5"/>
          <w:sz w:val="24"/>
        </w:rPr>
        <w:t xml:space="preserve"> </w:t>
      </w:r>
      <w:r>
        <w:rPr>
          <w:sz w:val="24"/>
        </w:rPr>
        <w:t>to</w:t>
      </w:r>
      <w:r>
        <w:rPr>
          <w:spacing w:val="-6"/>
          <w:sz w:val="24"/>
        </w:rPr>
        <w:t xml:space="preserve"> </w:t>
      </w:r>
      <w:r>
        <w:rPr>
          <w:sz w:val="24"/>
        </w:rPr>
        <w:t>consultants</w:t>
      </w:r>
      <w:r>
        <w:rPr>
          <w:spacing w:val="-5"/>
          <w:sz w:val="24"/>
        </w:rPr>
        <w:t xml:space="preserve"> </w:t>
      </w:r>
      <w:r>
        <w:rPr>
          <w:sz w:val="24"/>
        </w:rPr>
        <w:t>that</w:t>
      </w:r>
      <w:r>
        <w:rPr>
          <w:spacing w:val="-5"/>
          <w:sz w:val="24"/>
        </w:rPr>
        <w:t xml:space="preserve"> </w:t>
      </w:r>
      <w:r>
        <w:rPr>
          <w:sz w:val="24"/>
        </w:rPr>
        <w:t>are</w:t>
      </w:r>
      <w:r>
        <w:rPr>
          <w:spacing w:val="-6"/>
          <w:sz w:val="24"/>
        </w:rPr>
        <w:t xml:space="preserve"> </w:t>
      </w:r>
      <w:r>
        <w:rPr>
          <w:sz w:val="24"/>
        </w:rPr>
        <w:t>on</w:t>
      </w:r>
      <w:r>
        <w:rPr>
          <w:spacing w:val="-5"/>
          <w:sz w:val="24"/>
        </w:rPr>
        <w:t xml:space="preserve"> </w:t>
      </w:r>
      <w:r>
        <w:rPr>
          <w:sz w:val="24"/>
        </w:rPr>
        <w:t>retainer</w:t>
      </w:r>
      <w:r>
        <w:rPr>
          <w:spacing w:val="-5"/>
          <w:sz w:val="24"/>
        </w:rPr>
        <w:t xml:space="preserve"> </w:t>
      </w:r>
      <w:r>
        <w:rPr>
          <w:spacing w:val="-2"/>
          <w:sz w:val="24"/>
        </w:rPr>
        <w:t>contracts</w:t>
      </w:r>
      <w:r w:rsidR="004D7AA0">
        <w:rPr>
          <w:spacing w:val="-2"/>
          <w:sz w:val="24"/>
        </w:rPr>
        <w:t>.</w:t>
      </w:r>
    </w:p>
    <w:p w14:paraId="280A7A16" w14:textId="414B8168" w:rsidR="00113251" w:rsidRDefault="00AD5FCB">
      <w:pPr>
        <w:pStyle w:val="ListParagraph"/>
        <w:numPr>
          <w:ilvl w:val="0"/>
          <w:numId w:val="1"/>
        </w:numPr>
        <w:tabs>
          <w:tab w:val="left" w:pos="1879"/>
        </w:tabs>
        <w:ind w:left="1879" w:hanging="359"/>
        <w:rPr>
          <w:sz w:val="24"/>
        </w:rPr>
      </w:pPr>
      <w:r>
        <w:rPr>
          <w:sz w:val="24"/>
        </w:rPr>
        <w:t>Organizational</w:t>
      </w:r>
      <w:r>
        <w:rPr>
          <w:spacing w:val="-7"/>
          <w:sz w:val="24"/>
        </w:rPr>
        <w:t xml:space="preserve"> </w:t>
      </w:r>
      <w:r>
        <w:rPr>
          <w:sz w:val="24"/>
        </w:rPr>
        <w:t>conflicts</w:t>
      </w:r>
      <w:r>
        <w:rPr>
          <w:spacing w:val="-7"/>
          <w:sz w:val="24"/>
        </w:rPr>
        <w:t xml:space="preserve"> </w:t>
      </w:r>
      <w:r>
        <w:rPr>
          <w:sz w:val="24"/>
        </w:rPr>
        <w:t>of</w:t>
      </w:r>
      <w:r>
        <w:rPr>
          <w:spacing w:val="-6"/>
          <w:sz w:val="24"/>
        </w:rPr>
        <w:t xml:space="preserve"> </w:t>
      </w:r>
      <w:r>
        <w:rPr>
          <w:spacing w:val="-2"/>
          <w:sz w:val="24"/>
        </w:rPr>
        <w:t>interest</w:t>
      </w:r>
      <w:r w:rsidR="007815CB">
        <w:rPr>
          <w:spacing w:val="-2"/>
          <w:sz w:val="24"/>
        </w:rPr>
        <w:t>.</w:t>
      </w:r>
    </w:p>
    <w:p w14:paraId="280A7A17" w14:textId="08B04AE7" w:rsidR="00113251" w:rsidRDefault="00AD5FCB">
      <w:pPr>
        <w:pStyle w:val="ListParagraph"/>
        <w:numPr>
          <w:ilvl w:val="0"/>
          <w:numId w:val="1"/>
        </w:numPr>
        <w:tabs>
          <w:tab w:val="left" w:pos="1880"/>
        </w:tabs>
        <w:ind w:right="1445"/>
        <w:jc w:val="both"/>
        <w:rPr>
          <w:sz w:val="24"/>
        </w:rPr>
      </w:pPr>
      <w:r>
        <w:rPr>
          <w:sz w:val="24"/>
        </w:rPr>
        <w:t>Specifying only a “brand name” product instead of allowing “an equal” product to be offered and describing the performance of other relevant requirements of the procurement, and</w:t>
      </w:r>
      <w:r w:rsidR="007815CB">
        <w:rPr>
          <w:sz w:val="24"/>
        </w:rPr>
        <w:t>.</w:t>
      </w:r>
    </w:p>
    <w:p w14:paraId="280A7A18" w14:textId="77777777" w:rsidR="00113251" w:rsidRDefault="00AD5FCB">
      <w:pPr>
        <w:pStyle w:val="ListParagraph"/>
        <w:numPr>
          <w:ilvl w:val="0"/>
          <w:numId w:val="1"/>
        </w:numPr>
        <w:tabs>
          <w:tab w:val="left" w:pos="1880"/>
        </w:tabs>
        <w:jc w:val="both"/>
        <w:rPr>
          <w:sz w:val="24"/>
        </w:rPr>
      </w:pPr>
      <w:r>
        <w:rPr>
          <w:sz w:val="24"/>
        </w:rPr>
        <w:t>Any</w:t>
      </w:r>
      <w:r>
        <w:rPr>
          <w:spacing w:val="-4"/>
          <w:sz w:val="24"/>
        </w:rPr>
        <w:t xml:space="preserve"> </w:t>
      </w:r>
      <w:r>
        <w:rPr>
          <w:sz w:val="24"/>
        </w:rPr>
        <w:t>arbitrary</w:t>
      </w:r>
      <w:r>
        <w:rPr>
          <w:spacing w:val="-3"/>
          <w:sz w:val="24"/>
        </w:rPr>
        <w:t xml:space="preserve"> </w:t>
      </w:r>
      <w:r>
        <w:rPr>
          <w:sz w:val="24"/>
        </w:rPr>
        <w:t>action</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procurement</w:t>
      </w:r>
      <w:r>
        <w:rPr>
          <w:spacing w:val="-3"/>
          <w:sz w:val="24"/>
        </w:rPr>
        <w:t xml:space="preserve"> </w:t>
      </w:r>
      <w:r>
        <w:rPr>
          <w:spacing w:val="-2"/>
          <w:sz w:val="24"/>
        </w:rPr>
        <w:t>process.</w:t>
      </w:r>
    </w:p>
    <w:p w14:paraId="280A7A19" w14:textId="77777777" w:rsidR="00113251" w:rsidRDefault="00AD5FCB">
      <w:pPr>
        <w:pStyle w:val="BodyText"/>
        <w:spacing w:before="120"/>
        <w:ind w:left="1160" w:right="1439"/>
        <w:jc w:val="both"/>
      </w:pPr>
      <w:r>
        <w:t>Recipients will maintain records to sufficiently detail</w:t>
      </w:r>
      <w:r>
        <w:rPr>
          <w:spacing w:val="-6"/>
        </w:rPr>
        <w:t xml:space="preserve"> </w:t>
      </w:r>
      <w:r>
        <w:t>the</w:t>
      </w:r>
      <w:r>
        <w:rPr>
          <w:spacing w:val="-6"/>
        </w:rPr>
        <w:t xml:space="preserve"> </w:t>
      </w:r>
      <w:r>
        <w:t>significant</w:t>
      </w:r>
      <w:r>
        <w:rPr>
          <w:spacing w:val="-6"/>
        </w:rPr>
        <w:t xml:space="preserve"> </w:t>
      </w:r>
      <w:r>
        <w:t>history</w:t>
      </w:r>
      <w:r>
        <w:rPr>
          <w:spacing w:val="-6"/>
        </w:rPr>
        <w:t xml:space="preserve"> </w:t>
      </w:r>
      <w:r>
        <w:t>of</w:t>
      </w:r>
      <w:r>
        <w:rPr>
          <w:spacing w:val="-6"/>
        </w:rPr>
        <w:t xml:space="preserve"> </w:t>
      </w:r>
      <w:r>
        <w:t>any</w:t>
      </w:r>
      <w:r>
        <w:rPr>
          <w:spacing w:val="-6"/>
        </w:rPr>
        <w:t xml:space="preserve"> </w:t>
      </w:r>
      <w:r>
        <w:t>procurement. These records will include, but are not necessarily limited to, the following: rationale for the method of procurement, selection of contract type, contractor selection or rejection, and the basis for the contract price. Recipients alone will be responsible, in accordance with good administrative practice and sound business judgment, for the settlement of all contractual and administrative issues arising out of procurements.</w:t>
      </w:r>
    </w:p>
    <w:p w14:paraId="280A7A1A" w14:textId="77777777" w:rsidR="00113251" w:rsidRDefault="00AD5FCB">
      <w:pPr>
        <w:pStyle w:val="Heading1"/>
        <w:spacing w:before="120"/>
        <w:jc w:val="both"/>
        <w:rPr>
          <w:rFonts w:ascii="Calibri"/>
        </w:rPr>
      </w:pPr>
      <w:r>
        <w:rPr>
          <w:rFonts w:ascii="Calibri"/>
          <w:color w:val="2E5395"/>
        </w:rPr>
        <w:t>Maintenance</w:t>
      </w:r>
      <w:r>
        <w:rPr>
          <w:rFonts w:ascii="Calibri"/>
          <w:color w:val="2E5395"/>
          <w:spacing w:val="-3"/>
        </w:rPr>
        <w:t xml:space="preserve"> </w:t>
      </w:r>
      <w:r>
        <w:rPr>
          <w:rFonts w:ascii="Calibri"/>
          <w:color w:val="2E5395"/>
        </w:rPr>
        <w:t>and</w:t>
      </w:r>
      <w:r>
        <w:rPr>
          <w:rFonts w:ascii="Calibri"/>
          <w:color w:val="2E5395"/>
          <w:spacing w:val="-3"/>
        </w:rPr>
        <w:t xml:space="preserve"> </w:t>
      </w:r>
      <w:r>
        <w:rPr>
          <w:rFonts w:ascii="Calibri"/>
          <w:color w:val="2E5395"/>
          <w:spacing w:val="-2"/>
        </w:rPr>
        <w:t>Sustainment</w:t>
      </w:r>
    </w:p>
    <w:p w14:paraId="280A7A1B" w14:textId="77777777" w:rsidR="00113251" w:rsidRDefault="00AD5FCB">
      <w:pPr>
        <w:pStyle w:val="BodyText"/>
        <w:spacing w:before="120"/>
        <w:ind w:left="1160" w:right="1442"/>
        <w:jc w:val="both"/>
      </w:pPr>
      <w:r>
        <w:t>Use of funds for maintenance contracts, warranties,</w:t>
      </w:r>
      <w:r>
        <w:rPr>
          <w:spacing w:val="-7"/>
        </w:rPr>
        <w:t xml:space="preserve"> </w:t>
      </w:r>
      <w:r>
        <w:t>repair</w:t>
      </w:r>
      <w:r>
        <w:rPr>
          <w:spacing w:val="-7"/>
        </w:rPr>
        <w:t xml:space="preserve"> </w:t>
      </w:r>
      <w:r>
        <w:t>or</w:t>
      </w:r>
      <w:r>
        <w:rPr>
          <w:spacing w:val="-7"/>
        </w:rPr>
        <w:t xml:space="preserve"> </w:t>
      </w:r>
      <w:r>
        <w:t>replacement</w:t>
      </w:r>
      <w:r>
        <w:rPr>
          <w:spacing w:val="-7"/>
        </w:rPr>
        <w:t xml:space="preserve"> </w:t>
      </w:r>
      <w:r>
        <w:t>costs,</w:t>
      </w:r>
      <w:r>
        <w:rPr>
          <w:spacing w:val="-7"/>
        </w:rPr>
        <w:t xml:space="preserve"> </w:t>
      </w:r>
      <w:r>
        <w:t>upgrades,</w:t>
      </w:r>
      <w:r>
        <w:rPr>
          <w:spacing w:val="-7"/>
        </w:rPr>
        <w:t xml:space="preserve"> </w:t>
      </w:r>
      <w:r>
        <w:t>and user fees are allowable under all active awards, unless otherwise noted. Recipients should explain how they will maintain and sustain equipment purchased with funds throughout its useful life.</w:t>
      </w:r>
    </w:p>
    <w:p w14:paraId="280A7A1C" w14:textId="77777777" w:rsidR="00113251" w:rsidRDefault="00AD5FCB">
      <w:pPr>
        <w:pStyle w:val="Heading1"/>
        <w:spacing w:before="120"/>
        <w:jc w:val="both"/>
        <w:rPr>
          <w:rFonts w:ascii="Calibri"/>
        </w:rPr>
      </w:pPr>
      <w:r>
        <w:rPr>
          <w:rFonts w:ascii="Calibri"/>
          <w:color w:val="2E5395"/>
        </w:rPr>
        <w:t>Fiscal</w:t>
      </w:r>
      <w:r>
        <w:rPr>
          <w:rFonts w:ascii="Calibri"/>
          <w:color w:val="2E5395"/>
          <w:spacing w:val="-2"/>
        </w:rPr>
        <w:t xml:space="preserve"> Compliance</w:t>
      </w:r>
    </w:p>
    <w:p w14:paraId="280A7A1D" w14:textId="77777777" w:rsidR="00113251" w:rsidRDefault="00AD5FCB">
      <w:pPr>
        <w:pStyle w:val="BodyText"/>
        <w:spacing w:before="120"/>
        <w:ind w:left="1160"/>
        <w:jc w:val="both"/>
      </w:pPr>
      <w:r>
        <w:rPr>
          <w:color w:val="BF0000"/>
        </w:rPr>
        <w:t>Source</w:t>
      </w:r>
      <w:r>
        <w:rPr>
          <w:color w:val="BF0000"/>
          <w:spacing w:val="-4"/>
        </w:rPr>
        <w:t xml:space="preserve"> </w:t>
      </w:r>
      <w:r>
        <w:rPr>
          <w:color w:val="BF0000"/>
          <w:spacing w:val="-2"/>
        </w:rPr>
        <w:t>Documentation</w:t>
      </w:r>
    </w:p>
    <w:p w14:paraId="280A7A1E" w14:textId="3D8A699C" w:rsidR="00113251" w:rsidRDefault="00B40F78">
      <w:pPr>
        <w:pStyle w:val="BodyText"/>
        <w:spacing w:before="120"/>
        <w:ind w:left="1160" w:right="1442"/>
        <w:jc w:val="both"/>
      </w:pPr>
      <w:r>
        <w:t>AZDPS requires that accounting records be supported by source documentation such as canceled</w:t>
      </w:r>
      <w:r>
        <w:rPr>
          <w:spacing w:val="-9"/>
        </w:rPr>
        <w:t xml:space="preserve"> </w:t>
      </w:r>
      <w:r>
        <w:t>checks,</w:t>
      </w:r>
      <w:r>
        <w:rPr>
          <w:spacing w:val="-9"/>
        </w:rPr>
        <w:t xml:space="preserve"> </w:t>
      </w:r>
      <w:r>
        <w:t>invoices,</w:t>
      </w:r>
      <w:r>
        <w:rPr>
          <w:spacing w:val="-9"/>
        </w:rPr>
        <w:t xml:space="preserve"> </w:t>
      </w:r>
      <w:r>
        <w:t>payroll</w:t>
      </w:r>
      <w:r>
        <w:rPr>
          <w:spacing w:val="-9"/>
        </w:rPr>
        <w:t xml:space="preserve"> </w:t>
      </w:r>
      <w:r>
        <w:t>reports,</w:t>
      </w:r>
      <w:r>
        <w:rPr>
          <w:spacing w:val="-9"/>
        </w:rPr>
        <w:t xml:space="preserve"> </w:t>
      </w:r>
      <w:r>
        <w:t>time</w:t>
      </w:r>
      <w:r>
        <w:rPr>
          <w:spacing w:val="-9"/>
        </w:rPr>
        <w:t xml:space="preserve"> </w:t>
      </w:r>
      <w:r>
        <w:t>and</w:t>
      </w:r>
      <w:r>
        <w:rPr>
          <w:spacing w:val="-9"/>
        </w:rPr>
        <w:t xml:space="preserve"> </w:t>
      </w:r>
      <w:r>
        <w:t>attendance</w:t>
      </w:r>
      <w:r>
        <w:rPr>
          <w:spacing w:val="-9"/>
        </w:rPr>
        <w:t xml:space="preserve"> </w:t>
      </w:r>
      <w:r>
        <w:t>records,</w:t>
      </w:r>
      <w:r>
        <w:rPr>
          <w:spacing w:val="-9"/>
        </w:rPr>
        <w:t xml:space="preserve"> </w:t>
      </w:r>
      <w:r>
        <w:t>contracts,</w:t>
      </w:r>
      <w:r>
        <w:rPr>
          <w:spacing w:val="-9"/>
        </w:rPr>
        <w:t xml:space="preserve"> </w:t>
      </w:r>
      <w:r>
        <w:t>and</w:t>
      </w:r>
      <w:r>
        <w:rPr>
          <w:spacing w:val="-9"/>
        </w:rPr>
        <w:t xml:space="preserve"> </w:t>
      </w:r>
      <w:r>
        <w:t>purchase orders. AZDPS requires that the recipients have source documentation available prior to requesting reimbursement. Proper documentation for select items is as follows:</w:t>
      </w:r>
    </w:p>
    <w:p w14:paraId="280A7A1F" w14:textId="77777777" w:rsidR="00113251" w:rsidRDefault="00AD5FCB">
      <w:pPr>
        <w:pStyle w:val="ListParagraph"/>
        <w:numPr>
          <w:ilvl w:val="0"/>
          <w:numId w:val="1"/>
        </w:numPr>
        <w:tabs>
          <w:tab w:val="left" w:pos="1880"/>
        </w:tabs>
        <w:jc w:val="both"/>
        <w:rPr>
          <w:sz w:val="24"/>
        </w:rPr>
      </w:pPr>
      <w:r>
        <w:rPr>
          <w:spacing w:val="-4"/>
          <w:sz w:val="24"/>
        </w:rPr>
        <w:t>Travel</w:t>
      </w:r>
      <w:r>
        <w:rPr>
          <w:spacing w:val="-5"/>
          <w:sz w:val="24"/>
        </w:rPr>
        <w:t xml:space="preserve"> </w:t>
      </w:r>
      <w:r>
        <w:rPr>
          <w:spacing w:val="-4"/>
          <w:sz w:val="24"/>
        </w:rPr>
        <w:t>costs</w:t>
      </w:r>
    </w:p>
    <w:p w14:paraId="280A7A20" w14:textId="77777777" w:rsidR="00113251" w:rsidRDefault="00AD5FCB">
      <w:pPr>
        <w:pStyle w:val="ListParagraph"/>
        <w:numPr>
          <w:ilvl w:val="1"/>
          <w:numId w:val="1"/>
        </w:numPr>
        <w:tabs>
          <w:tab w:val="left" w:pos="2599"/>
        </w:tabs>
        <w:ind w:left="2599" w:hanging="359"/>
        <w:jc w:val="both"/>
        <w:rPr>
          <w:sz w:val="24"/>
        </w:rPr>
      </w:pPr>
      <w:r>
        <w:rPr>
          <w:sz w:val="24"/>
        </w:rPr>
        <w:t>Copy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government</w:t>
      </w:r>
      <w:r>
        <w:rPr>
          <w:spacing w:val="-4"/>
          <w:sz w:val="24"/>
        </w:rPr>
        <w:t xml:space="preserve"> </w:t>
      </w:r>
      <w:r>
        <w:rPr>
          <w:sz w:val="24"/>
        </w:rPr>
        <w:t>unit</w:t>
      </w:r>
      <w:r>
        <w:rPr>
          <w:spacing w:val="-4"/>
          <w:sz w:val="24"/>
        </w:rPr>
        <w:t xml:space="preserve"> </w:t>
      </w:r>
      <w:r>
        <w:rPr>
          <w:sz w:val="24"/>
        </w:rPr>
        <w:t>travel</w:t>
      </w:r>
      <w:r>
        <w:rPr>
          <w:spacing w:val="-4"/>
          <w:sz w:val="24"/>
        </w:rPr>
        <w:t xml:space="preserve"> </w:t>
      </w:r>
      <w:r>
        <w:rPr>
          <w:spacing w:val="-2"/>
          <w:sz w:val="24"/>
        </w:rPr>
        <w:t>policy</w:t>
      </w:r>
    </w:p>
    <w:p w14:paraId="280A7A21" w14:textId="77777777" w:rsidR="00113251" w:rsidRDefault="00AD5FCB">
      <w:pPr>
        <w:pStyle w:val="ListParagraph"/>
        <w:numPr>
          <w:ilvl w:val="1"/>
          <w:numId w:val="1"/>
        </w:numPr>
        <w:tabs>
          <w:tab w:val="left" w:pos="2600"/>
        </w:tabs>
        <w:spacing w:before="125" w:line="242" w:lineRule="auto"/>
        <w:ind w:right="1450"/>
        <w:jc w:val="both"/>
        <w:rPr>
          <w:sz w:val="24"/>
        </w:rPr>
      </w:pPr>
      <w:r>
        <w:rPr>
          <w:sz w:val="24"/>
        </w:rPr>
        <w:t>Receipts/documentation as</w:t>
      </w:r>
      <w:r>
        <w:rPr>
          <w:spacing w:val="-11"/>
          <w:sz w:val="24"/>
        </w:rPr>
        <w:t xml:space="preserve"> </w:t>
      </w:r>
      <w:r>
        <w:rPr>
          <w:sz w:val="24"/>
        </w:rPr>
        <w:t>required</w:t>
      </w:r>
      <w:r>
        <w:rPr>
          <w:spacing w:val="-11"/>
          <w:sz w:val="24"/>
        </w:rPr>
        <w:t xml:space="preserve"> </w:t>
      </w:r>
      <w:r>
        <w:rPr>
          <w:sz w:val="24"/>
        </w:rPr>
        <w:t>by</w:t>
      </w:r>
      <w:r>
        <w:rPr>
          <w:spacing w:val="-11"/>
          <w:sz w:val="24"/>
        </w:rPr>
        <w:t xml:space="preserve"> </w:t>
      </w:r>
      <w:r>
        <w:rPr>
          <w:sz w:val="24"/>
        </w:rPr>
        <w:t>travel</w:t>
      </w:r>
      <w:r>
        <w:rPr>
          <w:spacing w:val="-11"/>
          <w:sz w:val="24"/>
        </w:rPr>
        <w:t xml:space="preserve"> </w:t>
      </w:r>
      <w:r>
        <w:rPr>
          <w:sz w:val="24"/>
        </w:rPr>
        <w:t>policy</w:t>
      </w:r>
      <w:r>
        <w:rPr>
          <w:spacing w:val="-11"/>
          <w:sz w:val="24"/>
        </w:rPr>
        <w:t xml:space="preserve"> </w:t>
      </w:r>
      <w:r>
        <w:rPr>
          <w:sz w:val="24"/>
        </w:rPr>
        <w:t>justification</w:t>
      </w:r>
      <w:r>
        <w:rPr>
          <w:spacing w:val="-11"/>
          <w:sz w:val="24"/>
        </w:rPr>
        <w:t xml:space="preserve"> </w:t>
      </w:r>
      <w:r>
        <w:rPr>
          <w:sz w:val="24"/>
        </w:rPr>
        <w:t>and/or</w:t>
      </w:r>
      <w:r>
        <w:rPr>
          <w:spacing w:val="-11"/>
          <w:sz w:val="24"/>
        </w:rPr>
        <w:t xml:space="preserve"> </w:t>
      </w:r>
      <w:r>
        <w:rPr>
          <w:sz w:val="24"/>
        </w:rPr>
        <w:t>approval from government entities for overage in per diem rates, etc.</w:t>
      </w:r>
    </w:p>
    <w:p w14:paraId="280A7A22" w14:textId="2D6DB4EA" w:rsidR="00113251" w:rsidRDefault="00AD5FCB">
      <w:pPr>
        <w:pStyle w:val="ListParagraph"/>
        <w:numPr>
          <w:ilvl w:val="1"/>
          <w:numId w:val="1"/>
        </w:numPr>
        <w:tabs>
          <w:tab w:val="left" w:pos="2600"/>
        </w:tabs>
        <w:spacing w:before="118" w:line="242" w:lineRule="auto"/>
        <w:ind w:right="1439"/>
        <w:rPr>
          <w:sz w:val="24"/>
        </w:rPr>
      </w:pPr>
      <w:r>
        <w:rPr>
          <w:sz w:val="24"/>
        </w:rPr>
        <w:t xml:space="preserve">International travel must be submitted to </w:t>
      </w:r>
      <w:r w:rsidR="00B40F78">
        <w:rPr>
          <w:sz w:val="24"/>
        </w:rPr>
        <w:t>AZDPS</w:t>
      </w:r>
      <w:r>
        <w:rPr>
          <w:sz w:val="24"/>
        </w:rPr>
        <w:t xml:space="preserve"> 45 days in advance for pre-</w:t>
      </w:r>
      <w:r>
        <w:rPr>
          <w:spacing w:val="40"/>
          <w:sz w:val="24"/>
        </w:rPr>
        <w:t xml:space="preserve"> </w:t>
      </w:r>
      <w:r>
        <w:rPr>
          <w:sz w:val="24"/>
        </w:rPr>
        <w:t>approval and must be included in the approved application budget.</w:t>
      </w:r>
    </w:p>
    <w:p w14:paraId="280A7A23" w14:textId="77777777" w:rsidR="00113251" w:rsidRDefault="00AD5FCB">
      <w:pPr>
        <w:pStyle w:val="ListParagraph"/>
        <w:numPr>
          <w:ilvl w:val="1"/>
          <w:numId w:val="1"/>
        </w:numPr>
        <w:tabs>
          <w:tab w:val="left" w:pos="2599"/>
        </w:tabs>
        <w:spacing w:before="119"/>
        <w:ind w:left="2599" w:hanging="359"/>
        <w:rPr>
          <w:sz w:val="24"/>
        </w:rPr>
      </w:pPr>
      <w:r>
        <w:rPr>
          <w:sz w:val="24"/>
        </w:rPr>
        <w:t>Meeting</w:t>
      </w:r>
      <w:r>
        <w:rPr>
          <w:spacing w:val="-6"/>
          <w:sz w:val="24"/>
        </w:rPr>
        <w:t xml:space="preserve"> </w:t>
      </w:r>
      <w:r>
        <w:rPr>
          <w:sz w:val="24"/>
        </w:rPr>
        <w:t>or</w:t>
      </w:r>
      <w:r>
        <w:rPr>
          <w:spacing w:val="-5"/>
          <w:sz w:val="24"/>
        </w:rPr>
        <w:t xml:space="preserve"> </w:t>
      </w:r>
      <w:r>
        <w:rPr>
          <w:sz w:val="24"/>
        </w:rPr>
        <w:t>conference</w:t>
      </w:r>
      <w:r>
        <w:rPr>
          <w:spacing w:val="-5"/>
          <w:sz w:val="24"/>
        </w:rPr>
        <w:t xml:space="preserve"> </w:t>
      </w:r>
      <w:r>
        <w:rPr>
          <w:spacing w:val="-2"/>
          <w:sz w:val="24"/>
        </w:rPr>
        <w:t>agenda</w:t>
      </w:r>
    </w:p>
    <w:p w14:paraId="280A7A24" w14:textId="77777777" w:rsidR="00113251" w:rsidRDefault="00AD5FCB">
      <w:pPr>
        <w:pStyle w:val="ListParagraph"/>
        <w:numPr>
          <w:ilvl w:val="1"/>
          <w:numId w:val="1"/>
        </w:numPr>
        <w:tabs>
          <w:tab w:val="left" w:pos="2599"/>
        </w:tabs>
        <w:spacing w:before="124"/>
        <w:ind w:left="2599" w:hanging="359"/>
        <w:rPr>
          <w:sz w:val="24"/>
        </w:rPr>
      </w:pPr>
      <w:r>
        <w:rPr>
          <w:sz w:val="24"/>
        </w:rPr>
        <w:t>Refer</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State</w:t>
      </w:r>
      <w:r>
        <w:rPr>
          <w:spacing w:val="-8"/>
          <w:sz w:val="24"/>
        </w:rPr>
        <w:t xml:space="preserve"> </w:t>
      </w:r>
      <w:r>
        <w:rPr>
          <w:sz w:val="24"/>
        </w:rPr>
        <w:t>of</w:t>
      </w:r>
      <w:r>
        <w:rPr>
          <w:spacing w:val="-8"/>
          <w:sz w:val="24"/>
        </w:rPr>
        <w:t xml:space="preserve"> </w:t>
      </w:r>
      <w:r>
        <w:rPr>
          <w:sz w:val="24"/>
        </w:rPr>
        <w:t>Arizona</w:t>
      </w:r>
      <w:r>
        <w:rPr>
          <w:spacing w:val="-8"/>
          <w:sz w:val="24"/>
        </w:rPr>
        <w:t xml:space="preserve"> </w:t>
      </w:r>
      <w:r>
        <w:rPr>
          <w:sz w:val="24"/>
        </w:rPr>
        <w:t>Accounting</w:t>
      </w:r>
      <w:r>
        <w:rPr>
          <w:spacing w:val="-8"/>
          <w:sz w:val="24"/>
        </w:rPr>
        <w:t xml:space="preserve"> </w:t>
      </w:r>
      <w:r>
        <w:rPr>
          <w:sz w:val="24"/>
        </w:rPr>
        <w:t>Manual</w:t>
      </w:r>
      <w:r>
        <w:rPr>
          <w:spacing w:val="-8"/>
          <w:sz w:val="24"/>
        </w:rPr>
        <w:t xml:space="preserve"> </w:t>
      </w:r>
      <w:r>
        <w:rPr>
          <w:sz w:val="24"/>
        </w:rPr>
        <w:t>for</w:t>
      </w:r>
      <w:r>
        <w:rPr>
          <w:spacing w:val="-8"/>
          <w:sz w:val="24"/>
        </w:rPr>
        <w:t xml:space="preserve"> </w:t>
      </w:r>
      <w:r>
        <w:rPr>
          <w:sz w:val="24"/>
        </w:rPr>
        <w:t>Travel</w:t>
      </w:r>
      <w:r>
        <w:rPr>
          <w:spacing w:val="-8"/>
          <w:sz w:val="24"/>
        </w:rPr>
        <w:t xml:space="preserve"> </w:t>
      </w:r>
      <w:r>
        <w:rPr>
          <w:sz w:val="24"/>
        </w:rPr>
        <w:t>Policy</w:t>
      </w:r>
      <w:r>
        <w:rPr>
          <w:spacing w:val="-8"/>
          <w:sz w:val="24"/>
        </w:rPr>
        <w:t xml:space="preserve"> </w:t>
      </w:r>
      <w:r>
        <w:rPr>
          <w:sz w:val="24"/>
        </w:rPr>
        <w:t>Topic</w:t>
      </w:r>
      <w:r>
        <w:rPr>
          <w:spacing w:val="-8"/>
          <w:sz w:val="24"/>
        </w:rPr>
        <w:t xml:space="preserve"> </w:t>
      </w:r>
      <w:r>
        <w:rPr>
          <w:spacing w:val="-5"/>
          <w:sz w:val="24"/>
        </w:rPr>
        <w:t>50</w:t>
      </w:r>
    </w:p>
    <w:p w14:paraId="280A7A25" w14:textId="77777777" w:rsidR="00113251" w:rsidRDefault="00AD5FCB">
      <w:pPr>
        <w:pStyle w:val="ListParagraph"/>
        <w:numPr>
          <w:ilvl w:val="0"/>
          <w:numId w:val="1"/>
        </w:numPr>
        <w:tabs>
          <w:tab w:val="left" w:pos="1879"/>
        </w:tabs>
        <w:spacing w:before="125"/>
        <w:ind w:left="1879" w:hanging="359"/>
        <w:rPr>
          <w:sz w:val="24"/>
        </w:rPr>
      </w:pPr>
      <w:r>
        <w:rPr>
          <w:sz w:val="24"/>
        </w:rPr>
        <w:t>Out</w:t>
      </w:r>
      <w:r>
        <w:rPr>
          <w:spacing w:val="-3"/>
          <w:sz w:val="24"/>
        </w:rPr>
        <w:t xml:space="preserve"> </w:t>
      </w:r>
      <w:r>
        <w:rPr>
          <w:sz w:val="24"/>
        </w:rPr>
        <w:t>of</w:t>
      </w:r>
      <w:r>
        <w:rPr>
          <w:spacing w:val="-3"/>
          <w:sz w:val="24"/>
        </w:rPr>
        <w:t xml:space="preserve"> </w:t>
      </w:r>
      <w:r>
        <w:rPr>
          <w:sz w:val="24"/>
        </w:rPr>
        <w:t>State</w:t>
      </w:r>
      <w:r>
        <w:rPr>
          <w:spacing w:val="-3"/>
          <w:sz w:val="24"/>
        </w:rPr>
        <w:t xml:space="preserve"> </w:t>
      </w:r>
      <w:r>
        <w:rPr>
          <w:spacing w:val="-2"/>
          <w:sz w:val="24"/>
        </w:rPr>
        <w:t>Travel</w:t>
      </w:r>
    </w:p>
    <w:p w14:paraId="280A7A26" w14:textId="77777777" w:rsidR="00113251" w:rsidRDefault="00AD5FCB">
      <w:pPr>
        <w:pStyle w:val="ListParagraph"/>
        <w:numPr>
          <w:ilvl w:val="1"/>
          <w:numId w:val="1"/>
        </w:numPr>
        <w:tabs>
          <w:tab w:val="left" w:pos="2599"/>
        </w:tabs>
        <w:ind w:left="2599" w:hanging="359"/>
        <w:rPr>
          <w:sz w:val="24"/>
        </w:rPr>
      </w:pPr>
      <w:r>
        <w:rPr>
          <w:sz w:val="24"/>
        </w:rPr>
        <w:t>Hotel</w:t>
      </w:r>
      <w:r>
        <w:rPr>
          <w:spacing w:val="-5"/>
          <w:sz w:val="24"/>
        </w:rPr>
        <w:t xml:space="preserve"> </w:t>
      </w:r>
      <w:r>
        <w:rPr>
          <w:spacing w:val="-2"/>
          <w:sz w:val="24"/>
        </w:rPr>
        <w:t>invoice/receipt</w:t>
      </w:r>
    </w:p>
    <w:p w14:paraId="280A7A27" w14:textId="77777777" w:rsidR="00113251" w:rsidRDefault="00AD5FCB">
      <w:pPr>
        <w:pStyle w:val="ListParagraph"/>
        <w:numPr>
          <w:ilvl w:val="1"/>
          <w:numId w:val="1"/>
        </w:numPr>
        <w:tabs>
          <w:tab w:val="left" w:pos="2599"/>
        </w:tabs>
        <w:spacing w:before="124"/>
        <w:ind w:left="2599" w:hanging="359"/>
        <w:rPr>
          <w:sz w:val="24"/>
        </w:rPr>
      </w:pPr>
      <w:r>
        <w:rPr>
          <w:sz w:val="24"/>
        </w:rPr>
        <w:t>Flight</w:t>
      </w:r>
      <w:r>
        <w:rPr>
          <w:spacing w:val="-5"/>
          <w:sz w:val="24"/>
        </w:rPr>
        <w:t xml:space="preserve"> </w:t>
      </w:r>
      <w:r>
        <w:rPr>
          <w:spacing w:val="-2"/>
          <w:sz w:val="24"/>
        </w:rPr>
        <w:t>invoice/receipt</w:t>
      </w:r>
    </w:p>
    <w:p w14:paraId="280A7A28" w14:textId="77777777" w:rsidR="00113251" w:rsidRDefault="00113251">
      <w:pPr>
        <w:rPr>
          <w:sz w:val="24"/>
        </w:rPr>
        <w:sectPr w:rsidR="00113251">
          <w:pgSz w:w="12240" w:h="15840"/>
          <w:pgMar w:top="1460" w:right="0" w:bottom="1260" w:left="280" w:header="754" w:footer="1060" w:gutter="0"/>
          <w:cols w:space="720"/>
        </w:sectPr>
      </w:pPr>
    </w:p>
    <w:p w14:paraId="280A7A29" w14:textId="77777777" w:rsidR="00113251" w:rsidRDefault="00113251">
      <w:pPr>
        <w:pStyle w:val="BodyText"/>
        <w:spacing w:before="7"/>
        <w:rPr>
          <w:sz w:val="13"/>
        </w:rPr>
      </w:pPr>
    </w:p>
    <w:p w14:paraId="280A7A2A" w14:textId="77777777" w:rsidR="00113251" w:rsidRDefault="00AD5FCB">
      <w:pPr>
        <w:pStyle w:val="ListParagraph"/>
        <w:numPr>
          <w:ilvl w:val="1"/>
          <w:numId w:val="1"/>
        </w:numPr>
        <w:tabs>
          <w:tab w:val="left" w:pos="2599"/>
        </w:tabs>
        <w:spacing w:before="72"/>
        <w:ind w:left="2599" w:hanging="359"/>
        <w:rPr>
          <w:sz w:val="24"/>
        </w:rPr>
      </w:pPr>
      <w:r>
        <w:rPr>
          <w:sz w:val="24"/>
        </w:rPr>
        <w:t>Shuttle</w:t>
      </w:r>
      <w:r>
        <w:rPr>
          <w:spacing w:val="-4"/>
          <w:sz w:val="24"/>
        </w:rPr>
        <w:t xml:space="preserve"> </w:t>
      </w:r>
      <w:r>
        <w:rPr>
          <w:spacing w:val="-2"/>
          <w:sz w:val="24"/>
        </w:rPr>
        <w:t>receipt</w:t>
      </w:r>
    </w:p>
    <w:p w14:paraId="280A7A2B" w14:textId="0012912A" w:rsidR="00113251" w:rsidRDefault="00AD5FCB">
      <w:pPr>
        <w:pStyle w:val="ListParagraph"/>
        <w:numPr>
          <w:ilvl w:val="1"/>
          <w:numId w:val="1"/>
        </w:numPr>
        <w:tabs>
          <w:tab w:val="left" w:pos="2599"/>
        </w:tabs>
        <w:spacing w:before="124"/>
        <w:ind w:left="2599" w:hanging="359"/>
        <w:rPr>
          <w:sz w:val="24"/>
        </w:rPr>
      </w:pPr>
      <w:r>
        <w:rPr>
          <w:sz w:val="24"/>
        </w:rPr>
        <w:t>Meal</w:t>
      </w:r>
      <w:r>
        <w:rPr>
          <w:spacing w:val="-6"/>
          <w:sz w:val="24"/>
        </w:rPr>
        <w:t xml:space="preserve"> </w:t>
      </w:r>
      <w:r>
        <w:rPr>
          <w:sz w:val="24"/>
        </w:rPr>
        <w:t>receipts</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required,</w:t>
      </w:r>
      <w:r>
        <w:rPr>
          <w:spacing w:val="-3"/>
          <w:sz w:val="24"/>
        </w:rPr>
        <w:t xml:space="preserve"> </w:t>
      </w:r>
      <w:r>
        <w:rPr>
          <w:sz w:val="24"/>
        </w:rPr>
        <w:t>keep</w:t>
      </w:r>
      <w:r>
        <w:rPr>
          <w:spacing w:val="-4"/>
          <w:sz w:val="24"/>
        </w:rPr>
        <w:t xml:space="preserve"> </w:t>
      </w:r>
      <w:r>
        <w:rPr>
          <w:sz w:val="24"/>
        </w:rPr>
        <w:t>copies</w:t>
      </w:r>
      <w:r>
        <w:rPr>
          <w:spacing w:val="-4"/>
          <w:sz w:val="24"/>
        </w:rPr>
        <w:t xml:space="preserve"> </w:t>
      </w:r>
      <w:r>
        <w:rPr>
          <w:sz w:val="24"/>
        </w:rPr>
        <w:t>for</w:t>
      </w:r>
      <w:r>
        <w:rPr>
          <w:spacing w:val="-4"/>
          <w:sz w:val="24"/>
        </w:rPr>
        <w:t xml:space="preserve"> </w:t>
      </w:r>
      <w:r>
        <w:rPr>
          <w:sz w:val="24"/>
        </w:rPr>
        <w:t>auditing</w:t>
      </w:r>
      <w:r>
        <w:rPr>
          <w:spacing w:val="-3"/>
          <w:sz w:val="24"/>
        </w:rPr>
        <w:t xml:space="preserve"> </w:t>
      </w:r>
      <w:r>
        <w:rPr>
          <w:spacing w:val="-2"/>
          <w:sz w:val="24"/>
        </w:rPr>
        <w:t>purposes</w:t>
      </w:r>
    </w:p>
    <w:p w14:paraId="280A7A2C" w14:textId="77777777" w:rsidR="00113251" w:rsidRDefault="00AD5FCB">
      <w:pPr>
        <w:pStyle w:val="ListParagraph"/>
        <w:numPr>
          <w:ilvl w:val="0"/>
          <w:numId w:val="1"/>
        </w:numPr>
        <w:tabs>
          <w:tab w:val="left" w:pos="1879"/>
        </w:tabs>
        <w:spacing w:before="125"/>
        <w:ind w:left="1879" w:hanging="359"/>
        <w:rPr>
          <w:sz w:val="24"/>
        </w:rPr>
      </w:pPr>
      <w:r>
        <w:rPr>
          <w:sz w:val="24"/>
        </w:rPr>
        <w:t>In</w:t>
      </w:r>
      <w:r>
        <w:rPr>
          <w:spacing w:val="-7"/>
          <w:sz w:val="24"/>
        </w:rPr>
        <w:t xml:space="preserve"> </w:t>
      </w:r>
      <w:r>
        <w:rPr>
          <w:sz w:val="24"/>
        </w:rPr>
        <w:t>State</w:t>
      </w:r>
      <w:r>
        <w:rPr>
          <w:spacing w:val="-4"/>
          <w:sz w:val="24"/>
        </w:rPr>
        <w:t xml:space="preserve"> </w:t>
      </w:r>
      <w:r>
        <w:rPr>
          <w:spacing w:val="-2"/>
          <w:sz w:val="24"/>
        </w:rPr>
        <w:t>Travel</w:t>
      </w:r>
    </w:p>
    <w:p w14:paraId="280A7A2D" w14:textId="77777777" w:rsidR="00113251" w:rsidRDefault="00AD5FCB">
      <w:pPr>
        <w:pStyle w:val="ListParagraph"/>
        <w:numPr>
          <w:ilvl w:val="1"/>
          <w:numId w:val="1"/>
        </w:numPr>
        <w:tabs>
          <w:tab w:val="left" w:pos="2599"/>
        </w:tabs>
        <w:ind w:left="2599" w:hanging="359"/>
        <w:rPr>
          <w:sz w:val="24"/>
        </w:rPr>
      </w:pPr>
      <w:r>
        <w:rPr>
          <w:sz w:val="24"/>
        </w:rPr>
        <w:t>Hotel</w:t>
      </w:r>
      <w:r>
        <w:rPr>
          <w:spacing w:val="-6"/>
          <w:sz w:val="24"/>
        </w:rPr>
        <w:t xml:space="preserve"> </w:t>
      </w:r>
      <w:r>
        <w:rPr>
          <w:sz w:val="24"/>
        </w:rPr>
        <w:t>invoice/receipt</w:t>
      </w:r>
      <w:r>
        <w:rPr>
          <w:spacing w:val="-6"/>
          <w:sz w:val="24"/>
        </w:rPr>
        <w:t xml:space="preserve"> </w:t>
      </w:r>
      <w:r>
        <w:rPr>
          <w:sz w:val="24"/>
        </w:rPr>
        <w:t>if</w:t>
      </w:r>
      <w:r>
        <w:rPr>
          <w:spacing w:val="-6"/>
          <w:sz w:val="24"/>
        </w:rPr>
        <w:t xml:space="preserve"> </w:t>
      </w:r>
      <w:r>
        <w:rPr>
          <w:sz w:val="24"/>
        </w:rPr>
        <w:t>overnight</w:t>
      </w:r>
      <w:r>
        <w:rPr>
          <w:spacing w:val="-6"/>
          <w:sz w:val="24"/>
        </w:rPr>
        <w:t xml:space="preserve"> </w:t>
      </w:r>
      <w:r>
        <w:rPr>
          <w:sz w:val="24"/>
        </w:rPr>
        <w:t>stay</w:t>
      </w:r>
      <w:r>
        <w:rPr>
          <w:spacing w:val="-6"/>
          <w:sz w:val="24"/>
        </w:rPr>
        <w:t xml:space="preserve"> </w:t>
      </w:r>
      <w:r>
        <w:rPr>
          <w:sz w:val="24"/>
        </w:rPr>
        <w:t>is</w:t>
      </w:r>
      <w:r>
        <w:rPr>
          <w:spacing w:val="-5"/>
          <w:sz w:val="24"/>
        </w:rPr>
        <w:t xml:space="preserve"> </w:t>
      </w:r>
      <w:r>
        <w:rPr>
          <w:spacing w:val="-2"/>
          <w:sz w:val="24"/>
        </w:rPr>
        <w:t>required</w:t>
      </w:r>
    </w:p>
    <w:p w14:paraId="280A7A2E" w14:textId="77777777" w:rsidR="00113251" w:rsidRDefault="00AD5FCB">
      <w:pPr>
        <w:pStyle w:val="ListParagraph"/>
        <w:numPr>
          <w:ilvl w:val="1"/>
          <w:numId w:val="1"/>
        </w:numPr>
        <w:tabs>
          <w:tab w:val="left" w:pos="2599"/>
        </w:tabs>
        <w:spacing w:before="124"/>
        <w:ind w:left="2599" w:hanging="359"/>
        <w:rPr>
          <w:sz w:val="24"/>
        </w:rPr>
      </w:pPr>
      <w:r>
        <w:rPr>
          <w:sz w:val="24"/>
        </w:rPr>
        <w:t>Mileage:</w:t>
      </w:r>
      <w:r>
        <w:rPr>
          <w:spacing w:val="-6"/>
          <w:sz w:val="24"/>
        </w:rPr>
        <w:t xml:space="preserve"> </w:t>
      </w:r>
      <w:r>
        <w:rPr>
          <w:sz w:val="24"/>
        </w:rPr>
        <w:t>Personal</w:t>
      </w:r>
      <w:r>
        <w:rPr>
          <w:spacing w:val="-3"/>
          <w:sz w:val="24"/>
        </w:rPr>
        <w:t xml:space="preserve"> </w:t>
      </w:r>
      <w:r>
        <w:rPr>
          <w:sz w:val="24"/>
        </w:rPr>
        <w:t>vehicles</w:t>
      </w:r>
      <w:r>
        <w:rPr>
          <w:spacing w:val="-4"/>
          <w:sz w:val="24"/>
        </w:rPr>
        <w:t xml:space="preserve"> </w:t>
      </w:r>
      <w:r>
        <w:rPr>
          <w:sz w:val="24"/>
        </w:rPr>
        <w:t>–</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printed</w:t>
      </w:r>
      <w:r>
        <w:rPr>
          <w:spacing w:val="-3"/>
          <w:sz w:val="24"/>
        </w:rPr>
        <w:t xml:space="preserve"> </w:t>
      </w:r>
      <w:r>
        <w:rPr>
          <w:sz w:val="24"/>
        </w:rPr>
        <w:t>copy</w:t>
      </w:r>
      <w:r>
        <w:rPr>
          <w:spacing w:val="-4"/>
          <w:sz w:val="24"/>
        </w:rPr>
        <w:t xml:space="preserve"> </w:t>
      </w:r>
      <w:r>
        <w:rPr>
          <w:sz w:val="24"/>
        </w:rPr>
        <w:t>of</w:t>
      </w:r>
      <w:r>
        <w:rPr>
          <w:spacing w:val="-3"/>
          <w:sz w:val="24"/>
        </w:rPr>
        <w:t xml:space="preserve"> </w:t>
      </w:r>
      <w:r>
        <w:rPr>
          <w:sz w:val="24"/>
        </w:rPr>
        <w:t>MapQuest</w:t>
      </w:r>
      <w:r>
        <w:rPr>
          <w:spacing w:val="-3"/>
          <w:sz w:val="24"/>
        </w:rPr>
        <w:t xml:space="preserve"> </w:t>
      </w:r>
      <w:r>
        <w:rPr>
          <w:spacing w:val="-2"/>
          <w:sz w:val="24"/>
        </w:rPr>
        <w:t>details</w:t>
      </w:r>
    </w:p>
    <w:p w14:paraId="280A7A2F" w14:textId="6357BB8B" w:rsidR="00113251" w:rsidRDefault="00AD5FCB">
      <w:pPr>
        <w:pStyle w:val="ListParagraph"/>
        <w:numPr>
          <w:ilvl w:val="1"/>
          <w:numId w:val="1"/>
        </w:numPr>
        <w:tabs>
          <w:tab w:val="left" w:pos="2599"/>
        </w:tabs>
        <w:spacing w:before="125"/>
        <w:ind w:left="2599" w:hanging="359"/>
        <w:rPr>
          <w:sz w:val="24"/>
        </w:rPr>
      </w:pPr>
      <w:r>
        <w:rPr>
          <w:sz w:val="24"/>
        </w:rPr>
        <w:t>Meal</w:t>
      </w:r>
      <w:r>
        <w:rPr>
          <w:spacing w:val="-4"/>
          <w:sz w:val="24"/>
        </w:rPr>
        <w:t xml:space="preserve"> </w:t>
      </w:r>
      <w:r>
        <w:rPr>
          <w:sz w:val="24"/>
        </w:rPr>
        <w:t>receipts</w:t>
      </w:r>
      <w:r>
        <w:rPr>
          <w:spacing w:val="-4"/>
          <w:sz w:val="24"/>
        </w:rPr>
        <w:t xml:space="preserve"> </w:t>
      </w:r>
      <w:r>
        <w:rPr>
          <w:sz w:val="24"/>
        </w:rPr>
        <w:t>not</w:t>
      </w:r>
      <w:r>
        <w:rPr>
          <w:spacing w:val="-4"/>
          <w:sz w:val="24"/>
        </w:rPr>
        <w:t xml:space="preserve"> </w:t>
      </w:r>
      <w:r>
        <w:rPr>
          <w:sz w:val="24"/>
        </w:rPr>
        <w:t>required,</w:t>
      </w:r>
      <w:r>
        <w:rPr>
          <w:spacing w:val="-3"/>
          <w:sz w:val="24"/>
        </w:rPr>
        <w:t xml:space="preserve"> </w:t>
      </w:r>
      <w:r>
        <w:rPr>
          <w:sz w:val="24"/>
        </w:rPr>
        <w:t>keep</w:t>
      </w:r>
      <w:r>
        <w:rPr>
          <w:spacing w:val="-4"/>
          <w:sz w:val="24"/>
        </w:rPr>
        <w:t xml:space="preserve"> </w:t>
      </w:r>
      <w:r>
        <w:rPr>
          <w:sz w:val="24"/>
        </w:rPr>
        <w:t>copies</w:t>
      </w:r>
      <w:r>
        <w:rPr>
          <w:spacing w:val="-4"/>
          <w:sz w:val="24"/>
        </w:rPr>
        <w:t xml:space="preserve"> </w:t>
      </w:r>
      <w:r>
        <w:rPr>
          <w:sz w:val="24"/>
        </w:rPr>
        <w:t>for</w:t>
      </w:r>
      <w:r>
        <w:rPr>
          <w:spacing w:val="-4"/>
          <w:sz w:val="24"/>
        </w:rPr>
        <w:t xml:space="preserve"> </w:t>
      </w:r>
      <w:r>
        <w:rPr>
          <w:sz w:val="24"/>
        </w:rPr>
        <w:t>auditing</w:t>
      </w:r>
      <w:r>
        <w:rPr>
          <w:spacing w:val="-3"/>
          <w:sz w:val="24"/>
        </w:rPr>
        <w:t xml:space="preserve"> </w:t>
      </w:r>
      <w:r>
        <w:rPr>
          <w:spacing w:val="-2"/>
          <w:sz w:val="24"/>
        </w:rPr>
        <w:t>purposes</w:t>
      </w:r>
    </w:p>
    <w:p w14:paraId="280A7A30" w14:textId="77777777" w:rsidR="00113251" w:rsidRDefault="00AD5FCB">
      <w:pPr>
        <w:pStyle w:val="ListParagraph"/>
        <w:numPr>
          <w:ilvl w:val="0"/>
          <w:numId w:val="1"/>
        </w:numPr>
        <w:tabs>
          <w:tab w:val="left" w:pos="1879"/>
        </w:tabs>
        <w:spacing w:before="124"/>
        <w:ind w:left="1879" w:hanging="359"/>
        <w:rPr>
          <w:sz w:val="24"/>
        </w:rPr>
      </w:pPr>
      <w:r>
        <w:rPr>
          <w:spacing w:val="-2"/>
          <w:sz w:val="24"/>
        </w:rPr>
        <w:t>Payroll</w:t>
      </w:r>
      <w:r>
        <w:rPr>
          <w:spacing w:val="-3"/>
          <w:sz w:val="24"/>
        </w:rPr>
        <w:t xml:space="preserve"> </w:t>
      </w:r>
      <w:r>
        <w:rPr>
          <w:spacing w:val="-2"/>
          <w:sz w:val="24"/>
        </w:rPr>
        <w:t>Reports</w:t>
      </w:r>
    </w:p>
    <w:p w14:paraId="280A7A31" w14:textId="77777777" w:rsidR="00113251" w:rsidRDefault="00AD5FCB">
      <w:pPr>
        <w:pStyle w:val="ListParagraph"/>
        <w:numPr>
          <w:ilvl w:val="1"/>
          <w:numId w:val="1"/>
        </w:numPr>
        <w:tabs>
          <w:tab w:val="left" w:pos="2600"/>
        </w:tabs>
        <w:spacing w:line="242" w:lineRule="auto"/>
        <w:ind w:right="1445"/>
        <w:rPr>
          <w:sz w:val="24"/>
        </w:rPr>
      </w:pPr>
      <w:r>
        <w:rPr>
          <w:sz w:val="24"/>
        </w:rPr>
        <w:t>Documentation from an official accounting system which documents the payee, date, amount paid, and warrant or EFT number</w:t>
      </w:r>
    </w:p>
    <w:p w14:paraId="280A7A32" w14:textId="77777777" w:rsidR="00113251" w:rsidRDefault="00AD5FCB">
      <w:pPr>
        <w:pStyle w:val="ListParagraph"/>
        <w:numPr>
          <w:ilvl w:val="1"/>
          <w:numId w:val="1"/>
        </w:numPr>
        <w:tabs>
          <w:tab w:val="left" w:pos="2600"/>
        </w:tabs>
        <w:spacing w:before="119" w:line="242" w:lineRule="auto"/>
        <w:ind w:right="1443"/>
        <w:rPr>
          <w:sz w:val="24"/>
        </w:rPr>
      </w:pPr>
      <w:r>
        <w:rPr>
          <w:sz w:val="24"/>
        </w:rPr>
        <w:t>Payroll</w:t>
      </w:r>
      <w:r>
        <w:rPr>
          <w:spacing w:val="80"/>
          <w:sz w:val="24"/>
        </w:rPr>
        <w:t xml:space="preserve"> </w:t>
      </w:r>
      <w:r>
        <w:rPr>
          <w:sz w:val="24"/>
        </w:rPr>
        <w:t>records</w:t>
      </w:r>
      <w:r>
        <w:rPr>
          <w:spacing w:val="80"/>
          <w:sz w:val="24"/>
        </w:rPr>
        <w:t xml:space="preserve"> </w:t>
      </w:r>
      <w:r>
        <w:rPr>
          <w:sz w:val="24"/>
        </w:rPr>
        <w:t>for</w:t>
      </w:r>
      <w:r>
        <w:rPr>
          <w:spacing w:val="80"/>
          <w:sz w:val="24"/>
        </w:rPr>
        <w:t xml:space="preserve"> </w:t>
      </w:r>
      <w:r>
        <w:rPr>
          <w:sz w:val="24"/>
        </w:rPr>
        <w:t>personnel</w:t>
      </w:r>
      <w:r>
        <w:rPr>
          <w:spacing w:val="80"/>
          <w:sz w:val="24"/>
        </w:rPr>
        <w:t xml:space="preserve"> </w:t>
      </w:r>
      <w:r>
        <w:rPr>
          <w:sz w:val="24"/>
        </w:rPr>
        <w:t>expenditures</w:t>
      </w:r>
      <w:r>
        <w:rPr>
          <w:spacing w:val="80"/>
          <w:sz w:val="24"/>
        </w:rPr>
        <w:t xml:space="preserve"> </w:t>
      </w:r>
      <w:r>
        <w:rPr>
          <w:sz w:val="24"/>
        </w:rPr>
        <w:t>(including,</w:t>
      </w:r>
      <w:r>
        <w:rPr>
          <w:spacing w:val="80"/>
          <w:sz w:val="24"/>
        </w:rPr>
        <w:t xml:space="preserve"> </w:t>
      </w:r>
      <w:r>
        <w:rPr>
          <w:sz w:val="24"/>
        </w:rPr>
        <w:t>Employee</w:t>
      </w:r>
      <w:r>
        <w:rPr>
          <w:spacing w:val="80"/>
          <w:sz w:val="24"/>
        </w:rPr>
        <w:t xml:space="preserve"> </w:t>
      </w:r>
      <w:r>
        <w:rPr>
          <w:sz w:val="24"/>
        </w:rPr>
        <w:t>Related</w:t>
      </w:r>
      <w:r>
        <w:rPr>
          <w:spacing w:val="80"/>
          <w:sz w:val="24"/>
        </w:rPr>
        <w:t xml:space="preserve"> </w:t>
      </w:r>
      <w:r>
        <w:rPr>
          <w:spacing w:val="-2"/>
          <w:sz w:val="24"/>
        </w:rPr>
        <w:t>Expenditures)</w:t>
      </w:r>
    </w:p>
    <w:p w14:paraId="280A7A33" w14:textId="77777777" w:rsidR="00113251" w:rsidRDefault="00AD5FCB">
      <w:pPr>
        <w:pStyle w:val="ListParagraph"/>
        <w:numPr>
          <w:ilvl w:val="0"/>
          <w:numId w:val="1"/>
        </w:numPr>
        <w:tabs>
          <w:tab w:val="left" w:pos="1879"/>
        </w:tabs>
        <w:spacing w:before="118"/>
        <w:ind w:left="1879" w:hanging="359"/>
        <w:rPr>
          <w:sz w:val="24"/>
        </w:rPr>
      </w:pPr>
      <w:r>
        <w:rPr>
          <w:sz w:val="24"/>
        </w:rPr>
        <w:t>Professional</w:t>
      </w:r>
      <w:r>
        <w:rPr>
          <w:spacing w:val="-6"/>
          <w:sz w:val="24"/>
        </w:rPr>
        <w:t xml:space="preserve"> </w:t>
      </w:r>
      <w:r>
        <w:rPr>
          <w:sz w:val="24"/>
        </w:rPr>
        <w:t>and</w:t>
      </w:r>
      <w:r>
        <w:rPr>
          <w:spacing w:val="-6"/>
          <w:sz w:val="24"/>
        </w:rPr>
        <w:t xml:space="preserve"> </w:t>
      </w:r>
      <w:r>
        <w:rPr>
          <w:sz w:val="24"/>
        </w:rPr>
        <w:t>Contractual</w:t>
      </w:r>
      <w:r>
        <w:rPr>
          <w:spacing w:val="-6"/>
          <w:sz w:val="24"/>
        </w:rPr>
        <w:t xml:space="preserve"> </w:t>
      </w:r>
      <w:r>
        <w:rPr>
          <w:spacing w:val="-4"/>
          <w:sz w:val="24"/>
        </w:rPr>
        <w:t>costs</w:t>
      </w:r>
    </w:p>
    <w:p w14:paraId="280A7A34" w14:textId="37C2A1AF" w:rsidR="00113251" w:rsidRDefault="00AD5FCB">
      <w:pPr>
        <w:pStyle w:val="ListParagraph"/>
        <w:numPr>
          <w:ilvl w:val="1"/>
          <w:numId w:val="1"/>
        </w:numPr>
        <w:tabs>
          <w:tab w:val="left" w:pos="2599"/>
        </w:tabs>
        <w:ind w:left="2599" w:hanging="359"/>
        <w:rPr>
          <w:sz w:val="24"/>
        </w:rPr>
      </w:pPr>
      <w:r>
        <w:rPr>
          <w:sz w:val="24"/>
        </w:rPr>
        <w:t>The</w:t>
      </w:r>
      <w:r>
        <w:rPr>
          <w:spacing w:val="-2"/>
          <w:sz w:val="24"/>
        </w:rPr>
        <w:t xml:space="preserve"> </w:t>
      </w:r>
      <w:r>
        <w:rPr>
          <w:sz w:val="24"/>
        </w:rPr>
        <w:t>type</w:t>
      </w:r>
      <w:r>
        <w:rPr>
          <w:spacing w:val="-1"/>
          <w:sz w:val="24"/>
        </w:rPr>
        <w:t xml:space="preserve"> </w:t>
      </w:r>
      <w:r>
        <w:rPr>
          <w:sz w:val="24"/>
        </w:rPr>
        <w:t>of</w:t>
      </w:r>
      <w:r>
        <w:rPr>
          <w:spacing w:val="-1"/>
          <w:sz w:val="24"/>
        </w:rPr>
        <w:t xml:space="preserve"> </w:t>
      </w:r>
      <w:r>
        <w:rPr>
          <w:sz w:val="24"/>
        </w:rPr>
        <w:t>service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rendered</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described</w:t>
      </w:r>
    </w:p>
    <w:p w14:paraId="280A7A35" w14:textId="40C1840D" w:rsidR="00113251" w:rsidRDefault="00AD5FCB">
      <w:pPr>
        <w:pStyle w:val="ListParagraph"/>
        <w:numPr>
          <w:ilvl w:val="1"/>
          <w:numId w:val="1"/>
        </w:numPr>
        <w:tabs>
          <w:tab w:val="left" w:pos="2599"/>
        </w:tabs>
        <w:spacing w:before="125"/>
        <w:ind w:left="2599" w:hanging="359"/>
        <w:rPr>
          <w:sz w:val="24"/>
        </w:rPr>
      </w:pPr>
      <w:r>
        <w:rPr>
          <w:sz w:val="24"/>
        </w:rPr>
        <w:t>Backup</w:t>
      </w:r>
      <w:r>
        <w:rPr>
          <w:spacing w:val="-5"/>
          <w:sz w:val="24"/>
        </w:rPr>
        <w:t xml:space="preserve"> </w:t>
      </w:r>
      <w:r>
        <w:rPr>
          <w:sz w:val="24"/>
        </w:rPr>
        <w:t>documentation</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bids</w:t>
      </w:r>
      <w:r>
        <w:rPr>
          <w:spacing w:val="-2"/>
          <w:sz w:val="24"/>
        </w:rPr>
        <w:t xml:space="preserve"> </w:t>
      </w:r>
      <w:r>
        <w:rPr>
          <w:sz w:val="24"/>
        </w:rPr>
        <w:t>and</w:t>
      </w:r>
      <w:r>
        <w:rPr>
          <w:spacing w:val="-2"/>
          <w:sz w:val="24"/>
        </w:rPr>
        <w:t xml:space="preserve"> quotes</w:t>
      </w:r>
    </w:p>
    <w:p w14:paraId="280A7A36" w14:textId="5AF3B984" w:rsidR="00113251" w:rsidRDefault="00AD5FCB">
      <w:pPr>
        <w:pStyle w:val="ListParagraph"/>
        <w:numPr>
          <w:ilvl w:val="1"/>
          <w:numId w:val="1"/>
        </w:numPr>
        <w:tabs>
          <w:tab w:val="left" w:pos="2599"/>
        </w:tabs>
        <w:spacing w:before="124"/>
        <w:ind w:left="2599" w:hanging="359"/>
        <w:rPr>
          <w:sz w:val="24"/>
        </w:rPr>
      </w:pPr>
      <w:r>
        <w:rPr>
          <w:sz w:val="24"/>
        </w:rPr>
        <w:t>Cost</w:t>
      </w:r>
      <w:r>
        <w:rPr>
          <w:spacing w:val="-3"/>
          <w:sz w:val="24"/>
        </w:rPr>
        <w:t xml:space="preserve"> </w:t>
      </w:r>
      <w:r>
        <w:rPr>
          <w:sz w:val="24"/>
        </w:rPr>
        <w:t>price</w:t>
      </w:r>
      <w:r>
        <w:rPr>
          <w:spacing w:val="-2"/>
          <w:sz w:val="24"/>
        </w:rPr>
        <w:t xml:space="preserve"> </w:t>
      </w:r>
      <w:r>
        <w:rPr>
          <w:sz w:val="24"/>
        </w:rPr>
        <w:t>analysis</w:t>
      </w:r>
      <w:r>
        <w:rPr>
          <w:spacing w:val="-3"/>
          <w:sz w:val="24"/>
        </w:rPr>
        <w:t xml:space="preserve"> </w:t>
      </w:r>
      <w:r>
        <w:rPr>
          <w:sz w:val="24"/>
        </w:rPr>
        <w:t>on</w:t>
      </w:r>
      <w:r>
        <w:rPr>
          <w:spacing w:val="-2"/>
          <w:sz w:val="24"/>
        </w:rPr>
        <w:t xml:space="preserve"> </w:t>
      </w:r>
      <w:r>
        <w:rPr>
          <w:sz w:val="24"/>
        </w:rPr>
        <w:t>file</w:t>
      </w:r>
      <w:r>
        <w:rPr>
          <w:spacing w:val="-3"/>
          <w:sz w:val="24"/>
        </w:rPr>
        <w:t xml:space="preserve"> </w:t>
      </w:r>
      <w:r>
        <w:rPr>
          <w:sz w:val="24"/>
        </w:rPr>
        <w:t>for</w:t>
      </w:r>
      <w:r>
        <w:rPr>
          <w:spacing w:val="-2"/>
          <w:sz w:val="24"/>
        </w:rPr>
        <w:t xml:space="preserve"> </w:t>
      </w:r>
      <w:r>
        <w:rPr>
          <w:sz w:val="24"/>
        </w:rPr>
        <w:t>review</w:t>
      </w:r>
      <w:r>
        <w:rPr>
          <w:spacing w:val="-3"/>
          <w:sz w:val="24"/>
        </w:rPr>
        <w:t xml:space="preserve"> </w:t>
      </w:r>
      <w:r>
        <w:rPr>
          <w:sz w:val="24"/>
        </w:rPr>
        <w:t>by</w:t>
      </w:r>
      <w:r>
        <w:rPr>
          <w:spacing w:val="-2"/>
          <w:sz w:val="24"/>
        </w:rPr>
        <w:t xml:space="preserve"> </w:t>
      </w:r>
      <w:r w:rsidR="00B40F78">
        <w:rPr>
          <w:sz w:val="24"/>
        </w:rPr>
        <w:t>AZDPS</w:t>
      </w:r>
      <w:r>
        <w:rPr>
          <w:spacing w:val="-3"/>
          <w:sz w:val="24"/>
        </w:rPr>
        <w:t xml:space="preserve"> </w:t>
      </w:r>
      <w:r>
        <w:rPr>
          <w:sz w:val="24"/>
        </w:rPr>
        <w:t>personnel,</w:t>
      </w:r>
      <w:r>
        <w:rPr>
          <w:spacing w:val="-2"/>
          <w:sz w:val="24"/>
        </w:rPr>
        <w:t xml:space="preserve"> </w:t>
      </w:r>
      <w:r>
        <w:rPr>
          <w:sz w:val="24"/>
        </w:rPr>
        <w:t>if</w:t>
      </w:r>
      <w:r>
        <w:rPr>
          <w:spacing w:val="-2"/>
          <w:sz w:val="24"/>
        </w:rPr>
        <w:t xml:space="preserve"> applicable</w:t>
      </w:r>
    </w:p>
    <w:p w14:paraId="280A7A37" w14:textId="717A9FA8" w:rsidR="00113251" w:rsidRDefault="00B40F78">
      <w:pPr>
        <w:pStyle w:val="ListParagraph"/>
        <w:numPr>
          <w:ilvl w:val="0"/>
          <w:numId w:val="1"/>
        </w:numPr>
        <w:tabs>
          <w:tab w:val="left" w:pos="1880"/>
        </w:tabs>
        <w:spacing w:before="125"/>
        <w:ind w:right="1452"/>
        <w:rPr>
          <w:sz w:val="24"/>
        </w:rPr>
      </w:pPr>
      <w:r>
        <w:rPr>
          <w:sz w:val="24"/>
        </w:rPr>
        <w:t>AZDPS</w:t>
      </w:r>
      <w:r>
        <w:rPr>
          <w:spacing w:val="80"/>
          <w:sz w:val="24"/>
        </w:rPr>
        <w:t xml:space="preserve"> </w:t>
      </w:r>
      <w:r>
        <w:rPr>
          <w:sz w:val="24"/>
        </w:rPr>
        <w:t>requires</w:t>
      </w:r>
      <w:r>
        <w:rPr>
          <w:spacing w:val="80"/>
          <w:sz w:val="24"/>
        </w:rPr>
        <w:t xml:space="preserve"> </w:t>
      </w:r>
      <w:r>
        <w:rPr>
          <w:sz w:val="24"/>
        </w:rPr>
        <w:t>the</w:t>
      </w:r>
      <w:r>
        <w:rPr>
          <w:spacing w:val="80"/>
          <w:sz w:val="24"/>
        </w:rPr>
        <w:t xml:space="preserve"> </w:t>
      </w:r>
      <w:r>
        <w:rPr>
          <w:sz w:val="24"/>
        </w:rPr>
        <w:t>subrecipient</w:t>
      </w:r>
      <w:r>
        <w:rPr>
          <w:spacing w:val="80"/>
          <w:sz w:val="24"/>
        </w:rPr>
        <w:t xml:space="preserve"> </w:t>
      </w:r>
      <w:r>
        <w:rPr>
          <w:sz w:val="24"/>
        </w:rPr>
        <w:t>to</w:t>
      </w:r>
      <w:r>
        <w:rPr>
          <w:spacing w:val="80"/>
          <w:sz w:val="24"/>
        </w:rPr>
        <w:t xml:space="preserve"> </w:t>
      </w:r>
      <w:r>
        <w:rPr>
          <w:sz w:val="24"/>
        </w:rPr>
        <w:t>maintain</w:t>
      </w:r>
      <w:r>
        <w:rPr>
          <w:spacing w:val="80"/>
          <w:sz w:val="24"/>
        </w:rPr>
        <w:t xml:space="preserve"> </w:t>
      </w:r>
      <w:r>
        <w:rPr>
          <w:sz w:val="24"/>
        </w:rPr>
        <w:t>the</w:t>
      </w:r>
      <w:r>
        <w:rPr>
          <w:spacing w:val="80"/>
          <w:sz w:val="24"/>
        </w:rPr>
        <w:t xml:space="preserve"> </w:t>
      </w:r>
      <w:r>
        <w:rPr>
          <w:sz w:val="24"/>
        </w:rPr>
        <w:t>following</w:t>
      </w:r>
      <w:r>
        <w:rPr>
          <w:spacing w:val="80"/>
          <w:sz w:val="24"/>
        </w:rPr>
        <w:t xml:space="preserve"> </w:t>
      </w:r>
      <w:r>
        <w:rPr>
          <w:sz w:val="24"/>
        </w:rPr>
        <w:t>documentation</w:t>
      </w:r>
      <w:r>
        <w:rPr>
          <w:spacing w:val="80"/>
          <w:sz w:val="24"/>
        </w:rPr>
        <w:t xml:space="preserve"> </w:t>
      </w:r>
      <w:r>
        <w:rPr>
          <w:sz w:val="24"/>
        </w:rPr>
        <w:t>for purchases which may be requested by AZDPS any time:</w:t>
      </w:r>
    </w:p>
    <w:p w14:paraId="280A7A38" w14:textId="77777777" w:rsidR="00113251" w:rsidRDefault="00AD5FCB">
      <w:pPr>
        <w:pStyle w:val="ListParagraph"/>
        <w:numPr>
          <w:ilvl w:val="1"/>
          <w:numId w:val="1"/>
        </w:numPr>
        <w:tabs>
          <w:tab w:val="left" w:pos="2599"/>
        </w:tabs>
        <w:ind w:left="2599" w:hanging="359"/>
        <w:rPr>
          <w:sz w:val="24"/>
        </w:rPr>
      </w:pPr>
      <w:r>
        <w:rPr>
          <w:spacing w:val="-2"/>
          <w:sz w:val="24"/>
        </w:rPr>
        <w:t>Specifications</w:t>
      </w:r>
    </w:p>
    <w:p w14:paraId="280A7A39" w14:textId="77777777" w:rsidR="00113251" w:rsidRDefault="00AD5FCB">
      <w:pPr>
        <w:pStyle w:val="ListParagraph"/>
        <w:numPr>
          <w:ilvl w:val="1"/>
          <w:numId w:val="1"/>
        </w:numPr>
        <w:tabs>
          <w:tab w:val="left" w:pos="2599"/>
        </w:tabs>
        <w:spacing w:before="124"/>
        <w:ind w:left="2599" w:hanging="359"/>
        <w:rPr>
          <w:sz w:val="24"/>
        </w:rPr>
      </w:pPr>
      <w:r>
        <w:rPr>
          <w:spacing w:val="-2"/>
          <w:sz w:val="24"/>
        </w:rPr>
        <w:t>Solicitations</w:t>
      </w:r>
    </w:p>
    <w:p w14:paraId="280A7A3A" w14:textId="77777777" w:rsidR="00113251" w:rsidRDefault="00AD5FCB">
      <w:pPr>
        <w:pStyle w:val="ListParagraph"/>
        <w:numPr>
          <w:ilvl w:val="1"/>
          <w:numId w:val="1"/>
        </w:numPr>
        <w:tabs>
          <w:tab w:val="left" w:pos="2599"/>
        </w:tabs>
        <w:spacing w:before="125"/>
        <w:ind w:left="2599" w:hanging="359"/>
        <w:rPr>
          <w:sz w:val="24"/>
        </w:rPr>
      </w:pPr>
      <w:r>
        <w:rPr>
          <w:sz w:val="24"/>
        </w:rPr>
        <w:t>Competitive</w:t>
      </w:r>
      <w:r>
        <w:rPr>
          <w:spacing w:val="-3"/>
          <w:sz w:val="24"/>
        </w:rPr>
        <w:t xml:space="preserve"> </w:t>
      </w:r>
      <w:r>
        <w:rPr>
          <w:sz w:val="24"/>
        </w:rPr>
        <w:t>quotes</w:t>
      </w:r>
      <w:r>
        <w:rPr>
          <w:spacing w:val="-3"/>
          <w:sz w:val="24"/>
        </w:rPr>
        <w:t xml:space="preserve"> </w:t>
      </w:r>
      <w:r>
        <w:rPr>
          <w:sz w:val="24"/>
        </w:rPr>
        <w:t>or</w:t>
      </w:r>
      <w:r>
        <w:rPr>
          <w:spacing w:val="-2"/>
          <w:sz w:val="24"/>
        </w:rPr>
        <w:t xml:space="preserve"> proposals</w:t>
      </w:r>
    </w:p>
    <w:p w14:paraId="280A7A3B" w14:textId="77777777" w:rsidR="00113251" w:rsidRDefault="00AD5FCB">
      <w:pPr>
        <w:pStyle w:val="ListParagraph"/>
        <w:numPr>
          <w:ilvl w:val="1"/>
          <w:numId w:val="1"/>
        </w:numPr>
        <w:tabs>
          <w:tab w:val="left" w:pos="2599"/>
        </w:tabs>
        <w:spacing w:before="124"/>
        <w:ind w:left="2599" w:hanging="359"/>
        <w:rPr>
          <w:sz w:val="24"/>
        </w:rPr>
      </w:pPr>
      <w:r>
        <w:rPr>
          <w:sz w:val="24"/>
        </w:rPr>
        <w:t>Basis</w:t>
      </w:r>
      <w:r>
        <w:rPr>
          <w:spacing w:val="-4"/>
          <w:sz w:val="24"/>
        </w:rPr>
        <w:t xml:space="preserve"> </w:t>
      </w:r>
      <w:r>
        <w:rPr>
          <w:sz w:val="24"/>
        </w:rPr>
        <w:t>for</w:t>
      </w:r>
      <w:r>
        <w:rPr>
          <w:spacing w:val="-2"/>
          <w:sz w:val="24"/>
        </w:rPr>
        <w:t xml:space="preserve"> </w:t>
      </w:r>
      <w:r>
        <w:rPr>
          <w:sz w:val="24"/>
        </w:rPr>
        <w:t>selection</w:t>
      </w:r>
      <w:r>
        <w:rPr>
          <w:spacing w:val="-2"/>
          <w:sz w:val="24"/>
        </w:rPr>
        <w:t xml:space="preserve"> decision</w:t>
      </w:r>
    </w:p>
    <w:p w14:paraId="280A7A3C" w14:textId="77777777" w:rsidR="00113251" w:rsidRDefault="00AD5FCB">
      <w:pPr>
        <w:pStyle w:val="ListParagraph"/>
        <w:numPr>
          <w:ilvl w:val="1"/>
          <w:numId w:val="1"/>
        </w:numPr>
        <w:tabs>
          <w:tab w:val="left" w:pos="2599"/>
        </w:tabs>
        <w:spacing w:before="125"/>
        <w:ind w:left="2599" w:hanging="359"/>
        <w:rPr>
          <w:sz w:val="24"/>
        </w:rPr>
      </w:pPr>
      <w:r>
        <w:rPr>
          <w:spacing w:val="-2"/>
          <w:sz w:val="24"/>
        </w:rPr>
        <w:t>Contracts</w:t>
      </w:r>
    </w:p>
    <w:p w14:paraId="280A7A3D" w14:textId="77777777" w:rsidR="00113251" w:rsidRDefault="00AD5FCB">
      <w:pPr>
        <w:pStyle w:val="ListParagraph"/>
        <w:numPr>
          <w:ilvl w:val="1"/>
          <w:numId w:val="1"/>
        </w:numPr>
        <w:tabs>
          <w:tab w:val="left" w:pos="2599"/>
        </w:tabs>
        <w:spacing w:before="124"/>
        <w:ind w:left="2599" w:hanging="359"/>
        <w:rPr>
          <w:sz w:val="24"/>
        </w:rPr>
      </w:pPr>
      <w:r>
        <w:rPr>
          <w:spacing w:val="-2"/>
          <w:sz w:val="24"/>
        </w:rPr>
        <w:t>Invoices</w:t>
      </w:r>
    </w:p>
    <w:p w14:paraId="280A7A3E" w14:textId="77777777" w:rsidR="00113251" w:rsidRDefault="00AD5FCB">
      <w:pPr>
        <w:pStyle w:val="ListParagraph"/>
        <w:numPr>
          <w:ilvl w:val="1"/>
          <w:numId w:val="1"/>
        </w:numPr>
        <w:tabs>
          <w:tab w:val="left" w:pos="2599"/>
        </w:tabs>
        <w:spacing w:before="124"/>
        <w:ind w:left="2599" w:hanging="359"/>
        <w:rPr>
          <w:sz w:val="24"/>
        </w:rPr>
      </w:pPr>
      <w:r>
        <w:rPr>
          <w:sz w:val="24"/>
        </w:rPr>
        <w:t xml:space="preserve">Canceled </w:t>
      </w:r>
      <w:r>
        <w:rPr>
          <w:spacing w:val="-2"/>
          <w:sz w:val="24"/>
        </w:rPr>
        <w:t>Checks</w:t>
      </w:r>
    </w:p>
    <w:p w14:paraId="280A7A3F" w14:textId="5320F224" w:rsidR="00113251" w:rsidRDefault="00AD5FCB">
      <w:pPr>
        <w:pStyle w:val="ListParagraph"/>
        <w:numPr>
          <w:ilvl w:val="2"/>
          <w:numId w:val="1"/>
        </w:numPr>
        <w:tabs>
          <w:tab w:val="left" w:pos="3320"/>
        </w:tabs>
        <w:spacing w:before="148" w:line="249" w:lineRule="auto"/>
        <w:ind w:right="1441"/>
        <w:rPr>
          <w:sz w:val="24"/>
        </w:rPr>
      </w:pPr>
      <w:r>
        <w:rPr>
          <w:sz w:val="24"/>
        </w:rPr>
        <w:t>Note: recipient should keep detailed records of all transactions involving the anti-human trafficking program</w:t>
      </w:r>
    </w:p>
    <w:p w14:paraId="280A7A40" w14:textId="77777777" w:rsidR="00113251" w:rsidRDefault="00AD5FCB">
      <w:pPr>
        <w:pStyle w:val="ListParagraph"/>
        <w:numPr>
          <w:ilvl w:val="0"/>
          <w:numId w:val="1"/>
        </w:numPr>
        <w:tabs>
          <w:tab w:val="left" w:pos="1879"/>
        </w:tabs>
        <w:spacing w:before="107"/>
        <w:ind w:left="1879" w:hanging="359"/>
        <w:rPr>
          <w:sz w:val="24"/>
        </w:rPr>
      </w:pPr>
      <w:r>
        <w:rPr>
          <w:sz w:val="24"/>
        </w:rPr>
        <w:t>For</w:t>
      </w:r>
      <w:r>
        <w:rPr>
          <w:spacing w:val="-3"/>
          <w:sz w:val="24"/>
        </w:rPr>
        <w:t xml:space="preserve"> </w:t>
      </w:r>
      <w:r>
        <w:rPr>
          <w:sz w:val="24"/>
        </w:rPr>
        <w:t>individual</w:t>
      </w:r>
      <w:r>
        <w:rPr>
          <w:spacing w:val="-3"/>
          <w:sz w:val="24"/>
        </w:rPr>
        <w:t xml:space="preserve"> </w:t>
      </w:r>
      <w:r>
        <w:rPr>
          <w:sz w:val="24"/>
        </w:rPr>
        <w:t>consultants,</w:t>
      </w:r>
      <w:r>
        <w:rPr>
          <w:spacing w:val="-2"/>
          <w:sz w:val="24"/>
        </w:rPr>
        <w:t xml:space="preserve"> </w:t>
      </w:r>
      <w:r>
        <w:rPr>
          <w:sz w:val="24"/>
        </w:rPr>
        <w:t>a</w:t>
      </w:r>
      <w:r>
        <w:rPr>
          <w:spacing w:val="-3"/>
          <w:sz w:val="24"/>
        </w:rPr>
        <w:t xml:space="preserve"> </w:t>
      </w:r>
      <w:r>
        <w:rPr>
          <w:sz w:val="24"/>
        </w:rPr>
        <w:t>scope</w:t>
      </w:r>
      <w:r>
        <w:rPr>
          <w:spacing w:val="-2"/>
          <w:sz w:val="24"/>
        </w:rPr>
        <w:t xml:space="preserve"> </w:t>
      </w:r>
      <w:r>
        <w:rPr>
          <w:sz w:val="24"/>
        </w:rPr>
        <w:t>of</w:t>
      </w:r>
      <w:r>
        <w:rPr>
          <w:spacing w:val="-3"/>
          <w:sz w:val="24"/>
        </w:rPr>
        <w:t xml:space="preserve"> </w:t>
      </w:r>
      <w:r>
        <w:rPr>
          <w:sz w:val="24"/>
        </w:rPr>
        <w:t>work</w:t>
      </w:r>
      <w:r>
        <w:rPr>
          <w:spacing w:val="-2"/>
          <w:sz w:val="24"/>
        </w:rPr>
        <w:t xml:space="preserve"> </w:t>
      </w:r>
      <w:r>
        <w:rPr>
          <w:sz w:val="24"/>
        </w:rPr>
        <w:t>is</w:t>
      </w:r>
      <w:r>
        <w:rPr>
          <w:spacing w:val="-3"/>
          <w:sz w:val="24"/>
        </w:rPr>
        <w:t xml:space="preserve"> </w:t>
      </w:r>
      <w:r>
        <w:rPr>
          <w:sz w:val="24"/>
        </w:rPr>
        <w:t>required</w:t>
      </w:r>
      <w:r>
        <w:rPr>
          <w:spacing w:val="-2"/>
          <w:sz w:val="24"/>
        </w:rPr>
        <w:t xml:space="preserve"> </w:t>
      </w:r>
      <w:r>
        <w:rPr>
          <w:sz w:val="24"/>
        </w:rPr>
        <w:t>and</w:t>
      </w:r>
      <w:r>
        <w:rPr>
          <w:spacing w:val="-3"/>
          <w:sz w:val="24"/>
        </w:rPr>
        <w:t xml:space="preserve"> </w:t>
      </w:r>
      <w:r>
        <w:rPr>
          <w:sz w:val="24"/>
        </w:rPr>
        <w:t>must</w:t>
      </w:r>
      <w:r>
        <w:rPr>
          <w:spacing w:val="-2"/>
          <w:sz w:val="24"/>
        </w:rPr>
        <w:t xml:space="preserve"> </w:t>
      </w:r>
      <w:r>
        <w:rPr>
          <w:sz w:val="24"/>
        </w:rPr>
        <w:t>detail</w:t>
      </w:r>
      <w:r>
        <w:rPr>
          <w:spacing w:val="-3"/>
          <w:sz w:val="24"/>
        </w:rPr>
        <w:t xml:space="preserve"> </w:t>
      </w:r>
      <w:r>
        <w:rPr>
          <w:sz w:val="24"/>
        </w:rPr>
        <w:t>the</w:t>
      </w:r>
      <w:r>
        <w:rPr>
          <w:spacing w:val="-2"/>
          <w:sz w:val="24"/>
        </w:rPr>
        <w:t xml:space="preserve"> following:</w:t>
      </w:r>
    </w:p>
    <w:p w14:paraId="280A7A41" w14:textId="762D24B9" w:rsidR="00113251" w:rsidRDefault="00AD5FCB">
      <w:pPr>
        <w:pStyle w:val="ListParagraph"/>
        <w:numPr>
          <w:ilvl w:val="1"/>
          <w:numId w:val="1"/>
        </w:numPr>
        <w:tabs>
          <w:tab w:val="left" w:pos="2599"/>
        </w:tabs>
        <w:ind w:left="2599" w:hanging="359"/>
        <w:rPr>
          <w:sz w:val="24"/>
        </w:rPr>
      </w:pPr>
      <w:r>
        <w:rPr>
          <w:sz w:val="24"/>
        </w:rPr>
        <w:t>Must</w:t>
      </w:r>
      <w:r>
        <w:rPr>
          <w:spacing w:val="-6"/>
          <w:sz w:val="24"/>
        </w:rPr>
        <w:t xml:space="preserve"> </w:t>
      </w:r>
      <w:r>
        <w:rPr>
          <w:sz w:val="24"/>
        </w:rPr>
        <w:t>describe</w:t>
      </w:r>
      <w:r>
        <w:rPr>
          <w:spacing w:val="-6"/>
          <w:sz w:val="24"/>
        </w:rPr>
        <w:t xml:space="preserve"> </w:t>
      </w:r>
      <w:r>
        <w:rPr>
          <w:sz w:val="24"/>
        </w:rPr>
        <w:t>the</w:t>
      </w:r>
      <w:r>
        <w:rPr>
          <w:spacing w:val="-6"/>
          <w:sz w:val="24"/>
        </w:rPr>
        <w:t xml:space="preserve"> </w:t>
      </w:r>
      <w:r>
        <w:rPr>
          <w:sz w:val="24"/>
        </w:rPr>
        <w:t>hourly,</w:t>
      </w:r>
      <w:r>
        <w:rPr>
          <w:spacing w:val="-6"/>
          <w:sz w:val="24"/>
        </w:rPr>
        <w:t xml:space="preserve"> </w:t>
      </w:r>
      <w:r>
        <w:rPr>
          <w:sz w:val="24"/>
        </w:rPr>
        <w:t>daily,</w:t>
      </w:r>
      <w:r>
        <w:rPr>
          <w:spacing w:val="-6"/>
          <w:sz w:val="24"/>
        </w:rPr>
        <w:t xml:space="preserve"> </w:t>
      </w:r>
      <w:r>
        <w:rPr>
          <w:sz w:val="24"/>
        </w:rPr>
        <w:t>or</w:t>
      </w:r>
      <w:r>
        <w:rPr>
          <w:spacing w:val="-6"/>
          <w:sz w:val="24"/>
        </w:rPr>
        <w:t xml:space="preserve"> </w:t>
      </w:r>
      <w:r>
        <w:rPr>
          <w:sz w:val="24"/>
        </w:rPr>
        <w:t>weekly</w:t>
      </w:r>
      <w:r>
        <w:rPr>
          <w:spacing w:val="-6"/>
          <w:sz w:val="24"/>
        </w:rPr>
        <w:t xml:space="preserve"> </w:t>
      </w:r>
      <w:r>
        <w:rPr>
          <w:sz w:val="24"/>
        </w:rPr>
        <w:t>base</w:t>
      </w:r>
      <w:r>
        <w:rPr>
          <w:spacing w:val="-6"/>
          <w:sz w:val="24"/>
        </w:rPr>
        <w:t xml:space="preserve"> </w:t>
      </w:r>
      <w:r>
        <w:rPr>
          <w:sz w:val="24"/>
        </w:rPr>
        <w:t>rate</w:t>
      </w:r>
      <w:r>
        <w:rPr>
          <w:spacing w:val="-5"/>
          <w:sz w:val="24"/>
        </w:rPr>
        <w:t xml:space="preserve"> </w:t>
      </w:r>
      <w:r w:rsidR="00F45D2B">
        <w:rPr>
          <w:spacing w:val="-2"/>
          <w:sz w:val="24"/>
        </w:rPr>
        <w:t>given</w:t>
      </w:r>
    </w:p>
    <w:p w14:paraId="280A7A42" w14:textId="3CE6BBE0" w:rsidR="00113251" w:rsidRDefault="00AD5FCB">
      <w:pPr>
        <w:pStyle w:val="ListParagraph"/>
        <w:numPr>
          <w:ilvl w:val="1"/>
          <w:numId w:val="1"/>
        </w:numPr>
        <w:tabs>
          <w:tab w:val="left" w:pos="2599"/>
        </w:tabs>
        <w:spacing w:before="125"/>
        <w:ind w:left="2599" w:hanging="359"/>
        <w:rPr>
          <w:sz w:val="24"/>
        </w:rPr>
      </w:pPr>
      <w:r>
        <w:rPr>
          <w:sz w:val="24"/>
        </w:rPr>
        <w:t>Are</w:t>
      </w:r>
      <w:r>
        <w:rPr>
          <w:spacing w:val="-7"/>
          <w:sz w:val="24"/>
        </w:rPr>
        <w:t xml:space="preserve"> </w:t>
      </w:r>
      <w:r>
        <w:rPr>
          <w:sz w:val="24"/>
        </w:rPr>
        <w:t>rates</w:t>
      </w:r>
      <w:r>
        <w:rPr>
          <w:spacing w:val="-4"/>
          <w:sz w:val="24"/>
        </w:rPr>
        <w:t xml:space="preserve"> </w:t>
      </w:r>
      <w:r>
        <w:rPr>
          <w:sz w:val="24"/>
        </w:rPr>
        <w:t>allowable,</w:t>
      </w:r>
      <w:r>
        <w:rPr>
          <w:spacing w:val="-5"/>
          <w:sz w:val="24"/>
        </w:rPr>
        <w:t xml:space="preserve"> </w:t>
      </w:r>
      <w:r>
        <w:rPr>
          <w:sz w:val="24"/>
        </w:rPr>
        <w:t>justified,</w:t>
      </w:r>
      <w:r>
        <w:rPr>
          <w:spacing w:val="-4"/>
          <w:sz w:val="24"/>
        </w:rPr>
        <w:t xml:space="preserve"> </w:t>
      </w:r>
      <w:r>
        <w:rPr>
          <w:sz w:val="24"/>
        </w:rPr>
        <w:t>reasonable,</w:t>
      </w:r>
      <w:r>
        <w:rPr>
          <w:spacing w:val="-5"/>
          <w:sz w:val="24"/>
        </w:rPr>
        <w:t xml:space="preserve"> </w:t>
      </w:r>
      <w:r>
        <w:rPr>
          <w:sz w:val="24"/>
        </w:rPr>
        <w:t>and</w:t>
      </w:r>
      <w:r>
        <w:rPr>
          <w:spacing w:val="-4"/>
          <w:sz w:val="24"/>
        </w:rPr>
        <w:t xml:space="preserve"> </w:t>
      </w:r>
      <w:r>
        <w:rPr>
          <w:sz w:val="24"/>
        </w:rPr>
        <w:t>comparable</w:t>
      </w:r>
      <w:r>
        <w:rPr>
          <w:spacing w:val="-5"/>
          <w:sz w:val="24"/>
        </w:rPr>
        <w:t xml:space="preserve"> </w:t>
      </w:r>
      <w:r>
        <w:rPr>
          <w:sz w:val="24"/>
        </w:rPr>
        <w:t>to</w:t>
      </w:r>
      <w:r>
        <w:rPr>
          <w:spacing w:val="-4"/>
          <w:sz w:val="24"/>
        </w:rPr>
        <w:t xml:space="preserve"> </w:t>
      </w:r>
      <w:r w:rsidR="00F45D2B">
        <w:rPr>
          <w:spacing w:val="-2"/>
          <w:sz w:val="24"/>
        </w:rPr>
        <w:t>market</w:t>
      </w:r>
    </w:p>
    <w:p w14:paraId="280A7A43" w14:textId="7AC26526" w:rsidR="00113251" w:rsidRDefault="00AD5FCB">
      <w:pPr>
        <w:pStyle w:val="ListParagraph"/>
        <w:numPr>
          <w:ilvl w:val="1"/>
          <w:numId w:val="1"/>
        </w:numPr>
        <w:tabs>
          <w:tab w:val="left" w:pos="2599"/>
        </w:tabs>
        <w:spacing w:before="124"/>
        <w:ind w:left="2599" w:hanging="359"/>
        <w:rPr>
          <w:sz w:val="24"/>
        </w:rPr>
      </w:pPr>
      <w:r>
        <w:rPr>
          <w:sz w:val="24"/>
        </w:rPr>
        <w:t>The</w:t>
      </w:r>
      <w:r>
        <w:rPr>
          <w:spacing w:val="-4"/>
          <w:sz w:val="24"/>
        </w:rPr>
        <w:t xml:space="preserve"> </w:t>
      </w:r>
      <w:r>
        <w:rPr>
          <w:sz w:val="24"/>
        </w:rPr>
        <w:t>procurement</w:t>
      </w:r>
      <w:r>
        <w:rPr>
          <w:spacing w:val="-3"/>
          <w:sz w:val="24"/>
        </w:rPr>
        <w:t xml:space="preserve"> </w:t>
      </w:r>
      <w:r>
        <w:rPr>
          <w:sz w:val="24"/>
        </w:rPr>
        <w:t>method</w:t>
      </w:r>
      <w:r>
        <w:rPr>
          <w:spacing w:val="-3"/>
          <w:sz w:val="24"/>
        </w:rPr>
        <w:t xml:space="preserve"> </w:t>
      </w:r>
      <w:r>
        <w:rPr>
          <w:sz w:val="24"/>
        </w:rPr>
        <w:t>must</w:t>
      </w:r>
      <w:r>
        <w:rPr>
          <w:spacing w:val="-3"/>
          <w:sz w:val="24"/>
        </w:rPr>
        <w:t xml:space="preserve"> </w:t>
      </w:r>
      <w:r>
        <w:rPr>
          <w:sz w:val="24"/>
        </w:rPr>
        <w:t>be</w:t>
      </w:r>
      <w:r>
        <w:rPr>
          <w:spacing w:val="-3"/>
          <w:sz w:val="24"/>
        </w:rPr>
        <w:t xml:space="preserve"> </w:t>
      </w:r>
      <w:r w:rsidR="00F45D2B">
        <w:rPr>
          <w:spacing w:val="-2"/>
          <w:sz w:val="24"/>
        </w:rPr>
        <w:t>described</w:t>
      </w:r>
    </w:p>
    <w:p w14:paraId="280A7A44" w14:textId="31F62C37" w:rsidR="00113251" w:rsidRDefault="00AD5FCB">
      <w:pPr>
        <w:pStyle w:val="ListParagraph"/>
        <w:numPr>
          <w:ilvl w:val="1"/>
          <w:numId w:val="1"/>
        </w:numPr>
        <w:tabs>
          <w:tab w:val="left" w:pos="2599"/>
        </w:tabs>
        <w:spacing w:before="125"/>
        <w:ind w:left="2599" w:hanging="359"/>
        <w:rPr>
          <w:sz w:val="24"/>
        </w:rPr>
      </w:pPr>
      <w:r>
        <w:rPr>
          <w:sz w:val="24"/>
        </w:rPr>
        <w:t>Maintenance</w:t>
      </w:r>
      <w:r>
        <w:rPr>
          <w:spacing w:val="-6"/>
          <w:sz w:val="24"/>
        </w:rPr>
        <w:t xml:space="preserve"> </w:t>
      </w:r>
      <w:r>
        <w:rPr>
          <w:sz w:val="24"/>
        </w:rPr>
        <w:t>costs</w:t>
      </w:r>
      <w:r>
        <w:rPr>
          <w:spacing w:val="-3"/>
          <w:sz w:val="24"/>
        </w:rPr>
        <w:t xml:space="preserve"> </w:t>
      </w:r>
      <w:r>
        <w:rPr>
          <w:sz w:val="24"/>
        </w:rPr>
        <w:t>are</w:t>
      </w:r>
      <w:r>
        <w:rPr>
          <w:spacing w:val="-4"/>
          <w:sz w:val="24"/>
        </w:rPr>
        <w:t xml:space="preserve"> </w:t>
      </w:r>
      <w:r>
        <w:rPr>
          <w:sz w:val="24"/>
        </w:rPr>
        <w:t>allowable</w:t>
      </w:r>
      <w:r>
        <w:rPr>
          <w:spacing w:val="-3"/>
          <w:sz w:val="24"/>
        </w:rPr>
        <w:t xml:space="preserve"> </w:t>
      </w:r>
      <w:r>
        <w:rPr>
          <w:sz w:val="24"/>
        </w:rPr>
        <w:t>and</w:t>
      </w:r>
      <w:r>
        <w:rPr>
          <w:spacing w:val="-4"/>
          <w:sz w:val="24"/>
        </w:rPr>
        <w:t xml:space="preserve"> </w:t>
      </w:r>
      <w:r>
        <w:rPr>
          <w:sz w:val="24"/>
        </w:rPr>
        <w:t>must</w:t>
      </w:r>
      <w:r>
        <w:rPr>
          <w:spacing w:val="-3"/>
          <w:sz w:val="24"/>
        </w:rPr>
        <w:t xml:space="preserve"> </w:t>
      </w:r>
      <w:r>
        <w:rPr>
          <w:sz w:val="24"/>
        </w:rPr>
        <w:t>support</w:t>
      </w:r>
      <w:r>
        <w:rPr>
          <w:spacing w:val="-4"/>
          <w:sz w:val="24"/>
        </w:rPr>
        <w:t xml:space="preserve"> </w:t>
      </w:r>
      <w:r>
        <w:rPr>
          <w:sz w:val="24"/>
        </w:rPr>
        <w:t>the</w:t>
      </w:r>
      <w:r>
        <w:rPr>
          <w:spacing w:val="-3"/>
          <w:sz w:val="24"/>
        </w:rPr>
        <w:t xml:space="preserve"> </w:t>
      </w:r>
      <w:r>
        <w:rPr>
          <w:sz w:val="24"/>
        </w:rPr>
        <w:t>program</w:t>
      </w:r>
      <w:r>
        <w:rPr>
          <w:spacing w:val="-3"/>
          <w:sz w:val="24"/>
        </w:rPr>
        <w:t xml:space="preserve"> </w:t>
      </w:r>
      <w:r>
        <w:rPr>
          <w:spacing w:val="-2"/>
          <w:sz w:val="24"/>
        </w:rPr>
        <w:t>accordingly</w:t>
      </w:r>
    </w:p>
    <w:p w14:paraId="280A7A45" w14:textId="77777777" w:rsidR="00113251" w:rsidRDefault="00113251">
      <w:pPr>
        <w:rPr>
          <w:sz w:val="24"/>
        </w:rPr>
        <w:sectPr w:rsidR="00113251">
          <w:pgSz w:w="12240" w:h="15840"/>
          <w:pgMar w:top="1460" w:right="0" w:bottom="1260" w:left="280" w:header="754" w:footer="1060" w:gutter="0"/>
          <w:cols w:space="720"/>
        </w:sectPr>
      </w:pPr>
    </w:p>
    <w:p w14:paraId="280A7A46" w14:textId="77777777" w:rsidR="00113251" w:rsidRDefault="00113251">
      <w:pPr>
        <w:pStyle w:val="BodyText"/>
        <w:spacing w:before="2"/>
        <w:rPr>
          <w:sz w:val="12"/>
        </w:rPr>
      </w:pPr>
    </w:p>
    <w:p w14:paraId="280A7A47" w14:textId="77777777" w:rsidR="00113251" w:rsidRDefault="00AD5FCB">
      <w:pPr>
        <w:pStyle w:val="ListParagraph"/>
        <w:numPr>
          <w:ilvl w:val="0"/>
          <w:numId w:val="1"/>
        </w:numPr>
        <w:tabs>
          <w:tab w:val="left" w:pos="1879"/>
        </w:tabs>
        <w:spacing w:before="89"/>
        <w:ind w:left="1879" w:hanging="359"/>
        <w:rPr>
          <w:sz w:val="24"/>
        </w:rPr>
      </w:pPr>
      <w:r>
        <w:rPr>
          <w:sz w:val="24"/>
        </w:rPr>
        <w:t>Equipment</w:t>
      </w:r>
      <w:r>
        <w:rPr>
          <w:spacing w:val="-7"/>
          <w:sz w:val="24"/>
        </w:rPr>
        <w:t xml:space="preserve"> </w:t>
      </w:r>
      <w:r>
        <w:rPr>
          <w:spacing w:val="-2"/>
          <w:sz w:val="24"/>
        </w:rPr>
        <w:t>costs</w:t>
      </w:r>
    </w:p>
    <w:p w14:paraId="280A7A48" w14:textId="77777777" w:rsidR="00113251" w:rsidRDefault="00AD5FCB">
      <w:pPr>
        <w:pStyle w:val="ListParagraph"/>
        <w:numPr>
          <w:ilvl w:val="1"/>
          <w:numId w:val="1"/>
        </w:numPr>
        <w:tabs>
          <w:tab w:val="left" w:pos="2599"/>
        </w:tabs>
        <w:ind w:left="2599" w:hanging="359"/>
        <w:rPr>
          <w:sz w:val="24"/>
        </w:rPr>
      </w:pPr>
      <w:r>
        <w:rPr>
          <w:sz w:val="24"/>
        </w:rPr>
        <w:t>Equipment</w:t>
      </w:r>
      <w:r>
        <w:rPr>
          <w:spacing w:val="-3"/>
          <w:sz w:val="24"/>
        </w:rPr>
        <w:t xml:space="preserve"> </w:t>
      </w:r>
      <w:r>
        <w:rPr>
          <w:sz w:val="24"/>
        </w:rPr>
        <w:t>purchases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outlined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approved</w:t>
      </w:r>
      <w:r>
        <w:rPr>
          <w:spacing w:val="-2"/>
          <w:sz w:val="24"/>
        </w:rPr>
        <w:t xml:space="preserve"> application</w:t>
      </w:r>
    </w:p>
    <w:p w14:paraId="280A7A49" w14:textId="77777777" w:rsidR="00113251" w:rsidRDefault="00AD5FCB">
      <w:pPr>
        <w:pStyle w:val="ListParagraph"/>
        <w:numPr>
          <w:ilvl w:val="1"/>
          <w:numId w:val="1"/>
        </w:numPr>
        <w:tabs>
          <w:tab w:val="left" w:pos="2599"/>
        </w:tabs>
        <w:spacing w:before="125"/>
        <w:ind w:left="2599" w:hanging="359"/>
        <w:rPr>
          <w:sz w:val="24"/>
        </w:rPr>
      </w:pPr>
      <w:r>
        <w:rPr>
          <w:sz w:val="24"/>
        </w:rPr>
        <w:t>Equipment</w:t>
      </w:r>
      <w:r>
        <w:rPr>
          <w:spacing w:val="-2"/>
          <w:sz w:val="24"/>
        </w:rPr>
        <w:t xml:space="preserve"> </w:t>
      </w:r>
      <w:r>
        <w:rPr>
          <w:sz w:val="24"/>
        </w:rPr>
        <w:t>items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specified</w:t>
      </w:r>
      <w:r>
        <w:rPr>
          <w:spacing w:val="-2"/>
          <w:sz w:val="24"/>
        </w:rPr>
        <w:t xml:space="preserve"> </w:t>
      </w:r>
      <w:r>
        <w:rPr>
          <w:sz w:val="24"/>
        </w:rPr>
        <w:t>by</w:t>
      </w:r>
      <w:r>
        <w:rPr>
          <w:spacing w:val="-2"/>
          <w:sz w:val="24"/>
        </w:rPr>
        <w:t xml:space="preserve"> </w:t>
      </w:r>
      <w:r>
        <w:rPr>
          <w:sz w:val="24"/>
        </w:rPr>
        <w:t>unit</w:t>
      </w:r>
      <w:r>
        <w:rPr>
          <w:spacing w:val="-2"/>
          <w:sz w:val="24"/>
        </w:rPr>
        <w:t xml:space="preserve"> </w:t>
      </w:r>
      <w:r>
        <w:rPr>
          <w:sz w:val="24"/>
        </w:rPr>
        <w:t>and</w:t>
      </w:r>
      <w:r>
        <w:rPr>
          <w:spacing w:val="-1"/>
          <w:sz w:val="24"/>
        </w:rPr>
        <w:t xml:space="preserve"> </w:t>
      </w:r>
      <w:r>
        <w:rPr>
          <w:spacing w:val="-4"/>
          <w:sz w:val="24"/>
        </w:rPr>
        <w:t>costs</w:t>
      </w:r>
    </w:p>
    <w:p w14:paraId="280A7A4A" w14:textId="77777777" w:rsidR="00113251" w:rsidRDefault="00AD5FCB">
      <w:pPr>
        <w:pStyle w:val="ListParagraph"/>
        <w:numPr>
          <w:ilvl w:val="1"/>
          <w:numId w:val="1"/>
        </w:numPr>
        <w:tabs>
          <w:tab w:val="left" w:pos="2599"/>
        </w:tabs>
        <w:spacing w:before="124"/>
        <w:ind w:left="2599" w:hanging="359"/>
        <w:rPr>
          <w:sz w:val="24"/>
        </w:rPr>
      </w:pPr>
      <w:r>
        <w:rPr>
          <w:sz w:val="24"/>
        </w:rPr>
        <w:t>Procurement</w:t>
      </w:r>
      <w:r>
        <w:rPr>
          <w:spacing w:val="-6"/>
          <w:sz w:val="24"/>
        </w:rPr>
        <w:t xml:space="preserve"> </w:t>
      </w:r>
      <w:r>
        <w:rPr>
          <w:sz w:val="24"/>
        </w:rPr>
        <w:t>method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described</w:t>
      </w:r>
    </w:p>
    <w:p w14:paraId="280A7A4B" w14:textId="77777777" w:rsidR="00113251" w:rsidRDefault="00AD5FCB">
      <w:pPr>
        <w:pStyle w:val="ListParagraph"/>
        <w:numPr>
          <w:ilvl w:val="2"/>
          <w:numId w:val="1"/>
        </w:numPr>
        <w:tabs>
          <w:tab w:val="left" w:pos="3319"/>
        </w:tabs>
        <w:spacing w:before="148"/>
        <w:ind w:left="3319" w:hanging="359"/>
        <w:rPr>
          <w:sz w:val="24"/>
        </w:rPr>
      </w:pPr>
      <w:r>
        <w:rPr>
          <w:sz w:val="24"/>
        </w:rPr>
        <w:t>Copy</w:t>
      </w:r>
      <w:r>
        <w:rPr>
          <w:spacing w:val="-3"/>
          <w:sz w:val="24"/>
        </w:rPr>
        <w:t xml:space="preserve"> </w:t>
      </w:r>
      <w:r>
        <w:rPr>
          <w:sz w:val="24"/>
        </w:rPr>
        <w:t>of</w:t>
      </w:r>
      <w:r>
        <w:rPr>
          <w:spacing w:val="-3"/>
          <w:sz w:val="24"/>
        </w:rPr>
        <w:t xml:space="preserve"> </w:t>
      </w:r>
      <w:r>
        <w:rPr>
          <w:sz w:val="24"/>
        </w:rPr>
        <w:t>procurement</w:t>
      </w:r>
      <w:r>
        <w:rPr>
          <w:spacing w:val="-3"/>
          <w:sz w:val="24"/>
        </w:rPr>
        <w:t xml:space="preserve"> </w:t>
      </w:r>
      <w:r>
        <w:rPr>
          <w:sz w:val="24"/>
        </w:rPr>
        <w:t>policy</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pacing w:val="-2"/>
          <w:sz w:val="24"/>
        </w:rPr>
        <w:t>requested</w:t>
      </w:r>
    </w:p>
    <w:p w14:paraId="280A7A4C" w14:textId="77777777" w:rsidR="00113251" w:rsidRDefault="00AD5FCB">
      <w:pPr>
        <w:pStyle w:val="ListParagraph"/>
        <w:numPr>
          <w:ilvl w:val="1"/>
          <w:numId w:val="1"/>
        </w:numPr>
        <w:tabs>
          <w:tab w:val="left" w:pos="2600"/>
        </w:tabs>
        <w:spacing w:before="130" w:line="242" w:lineRule="auto"/>
        <w:ind w:right="1438"/>
        <w:jc w:val="both"/>
        <w:rPr>
          <w:sz w:val="24"/>
        </w:rPr>
      </w:pPr>
      <w:r>
        <w:rPr>
          <w:sz w:val="24"/>
        </w:rPr>
        <w:t xml:space="preserve">Must explain how the equipment relates to the programmatic goals, and supports the building or sustainment of the core capabilities as outlined in the </w:t>
      </w:r>
      <w:r>
        <w:rPr>
          <w:spacing w:val="-4"/>
          <w:sz w:val="24"/>
        </w:rPr>
        <w:t>goal</w:t>
      </w:r>
    </w:p>
    <w:p w14:paraId="280A7A4D" w14:textId="77777777" w:rsidR="00113251" w:rsidRDefault="00AD5FCB">
      <w:pPr>
        <w:pStyle w:val="ListParagraph"/>
        <w:numPr>
          <w:ilvl w:val="2"/>
          <w:numId w:val="1"/>
        </w:numPr>
        <w:tabs>
          <w:tab w:val="left" w:pos="3319"/>
        </w:tabs>
        <w:spacing w:before="140"/>
        <w:ind w:left="3319" w:hanging="359"/>
        <w:jc w:val="both"/>
        <w:rPr>
          <w:sz w:val="24"/>
        </w:rPr>
      </w:pPr>
      <w:r>
        <w:rPr>
          <w:sz w:val="24"/>
        </w:rPr>
        <w:t>Detailed</w:t>
      </w:r>
      <w:r>
        <w:rPr>
          <w:spacing w:val="-4"/>
          <w:sz w:val="24"/>
        </w:rPr>
        <w:t xml:space="preserve"> </w:t>
      </w:r>
      <w:r>
        <w:rPr>
          <w:sz w:val="24"/>
        </w:rPr>
        <w:t>justification</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Work</w:t>
      </w:r>
      <w:r>
        <w:rPr>
          <w:spacing w:val="-4"/>
          <w:sz w:val="24"/>
        </w:rPr>
        <w:t xml:space="preserve"> </w:t>
      </w:r>
      <w:r>
        <w:rPr>
          <w:sz w:val="24"/>
        </w:rPr>
        <w:t>Plan</w:t>
      </w:r>
      <w:r>
        <w:rPr>
          <w:spacing w:val="-4"/>
          <w:sz w:val="24"/>
        </w:rPr>
        <w:t xml:space="preserve"> </w:t>
      </w:r>
      <w:r>
        <w:rPr>
          <w:sz w:val="24"/>
        </w:rPr>
        <w:t>required</w:t>
      </w:r>
      <w:r>
        <w:rPr>
          <w:spacing w:val="-3"/>
          <w:sz w:val="24"/>
        </w:rPr>
        <w:t xml:space="preserve"> </w:t>
      </w:r>
      <w:r>
        <w:rPr>
          <w:sz w:val="24"/>
        </w:rPr>
        <w:t>and/or</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pacing w:val="-2"/>
          <w:sz w:val="24"/>
        </w:rPr>
        <w:t>requested</w:t>
      </w:r>
    </w:p>
    <w:p w14:paraId="280A7A4E" w14:textId="77777777" w:rsidR="00113251" w:rsidRDefault="00AD5FCB">
      <w:pPr>
        <w:pStyle w:val="ListParagraph"/>
        <w:numPr>
          <w:ilvl w:val="1"/>
          <w:numId w:val="1"/>
        </w:numPr>
        <w:tabs>
          <w:tab w:val="left" w:pos="2599"/>
        </w:tabs>
        <w:spacing w:before="130"/>
        <w:ind w:left="2599" w:hanging="359"/>
        <w:rPr>
          <w:sz w:val="24"/>
        </w:rPr>
      </w:pPr>
      <w:r>
        <w:rPr>
          <w:sz w:val="24"/>
        </w:rPr>
        <w:t>Invoice</w:t>
      </w:r>
      <w:r>
        <w:rPr>
          <w:spacing w:val="-4"/>
          <w:sz w:val="24"/>
        </w:rPr>
        <w:t xml:space="preserve"> </w:t>
      </w:r>
      <w:r>
        <w:rPr>
          <w:sz w:val="24"/>
        </w:rPr>
        <w:t>(not</w:t>
      </w:r>
      <w:r>
        <w:rPr>
          <w:spacing w:val="-4"/>
          <w:sz w:val="24"/>
        </w:rPr>
        <w:t xml:space="preserve"> </w:t>
      </w:r>
      <w:r>
        <w:rPr>
          <w:sz w:val="24"/>
        </w:rPr>
        <w:t>quotes)</w:t>
      </w:r>
      <w:r>
        <w:rPr>
          <w:spacing w:val="-4"/>
          <w:sz w:val="24"/>
        </w:rPr>
        <w:t xml:space="preserve"> </w:t>
      </w:r>
      <w:r>
        <w:rPr>
          <w:sz w:val="24"/>
        </w:rPr>
        <w:t>for</w:t>
      </w:r>
      <w:r>
        <w:rPr>
          <w:spacing w:val="-4"/>
          <w:sz w:val="24"/>
        </w:rPr>
        <w:t xml:space="preserve"> </w:t>
      </w:r>
      <w:r>
        <w:rPr>
          <w:sz w:val="24"/>
        </w:rPr>
        <w:t>equipment</w:t>
      </w:r>
      <w:r>
        <w:rPr>
          <w:spacing w:val="-3"/>
          <w:sz w:val="24"/>
        </w:rPr>
        <w:t xml:space="preserve"> </w:t>
      </w:r>
      <w:r>
        <w:rPr>
          <w:spacing w:val="-2"/>
          <w:sz w:val="24"/>
        </w:rPr>
        <w:t>purchased</w:t>
      </w:r>
    </w:p>
    <w:p w14:paraId="280A7A4F" w14:textId="77777777" w:rsidR="00113251" w:rsidRDefault="00AD5FCB">
      <w:pPr>
        <w:pStyle w:val="ListParagraph"/>
        <w:numPr>
          <w:ilvl w:val="1"/>
          <w:numId w:val="1"/>
        </w:numPr>
        <w:tabs>
          <w:tab w:val="left" w:pos="2599"/>
        </w:tabs>
        <w:spacing w:before="124"/>
        <w:ind w:left="2599" w:hanging="359"/>
        <w:rPr>
          <w:sz w:val="24"/>
        </w:rPr>
      </w:pPr>
      <w:r>
        <w:rPr>
          <w:sz w:val="24"/>
        </w:rPr>
        <w:t>Documentation</w:t>
      </w:r>
      <w:r>
        <w:rPr>
          <w:spacing w:val="-6"/>
          <w:sz w:val="24"/>
        </w:rPr>
        <w:t xml:space="preserve"> </w:t>
      </w:r>
      <w:r>
        <w:rPr>
          <w:sz w:val="24"/>
        </w:rPr>
        <w:t>that</w:t>
      </w:r>
      <w:r>
        <w:rPr>
          <w:spacing w:val="-3"/>
          <w:sz w:val="24"/>
        </w:rPr>
        <w:t xml:space="preserve"> </w:t>
      </w:r>
      <w:r>
        <w:rPr>
          <w:sz w:val="24"/>
        </w:rPr>
        <w:t>equipment</w:t>
      </w:r>
      <w:r>
        <w:rPr>
          <w:spacing w:val="-3"/>
          <w:sz w:val="24"/>
        </w:rPr>
        <w:t xml:space="preserve"> </w:t>
      </w:r>
      <w:r>
        <w:rPr>
          <w:sz w:val="24"/>
        </w:rPr>
        <w:t>is</w:t>
      </w:r>
      <w:r>
        <w:rPr>
          <w:spacing w:val="-3"/>
          <w:sz w:val="24"/>
        </w:rPr>
        <w:t xml:space="preserve"> </w:t>
      </w:r>
      <w:r>
        <w:rPr>
          <w:sz w:val="24"/>
        </w:rPr>
        <w:t>received</w:t>
      </w:r>
      <w:r>
        <w:rPr>
          <w:spacing w:val="-3"/>
          <w:sz w:val="24"/>
        </w:rPr>
        <w:t xml:space="preserve"> </w:t>
      </w:r>
      <w:r>
        <w:rPr>
          <w:sz w:val="24"/>
        </w:rPr>
        <w:t>on</w:t>
      </w:r>
      <w:r>
        <w:rPr>
          <w:spacing w:val="-3"/>
          <w:sz w:val="24"/>
        </w:rPr>
        <w:t xml:space="preserve"> </w:t>
      </w:r>
      <w:r>
        <w:rPr>
          <w:sz w:val="24"/>
        </w:rPr>
        <w:t>site</w:t>
      </w:r>
      <w:r>
        <w:rPr>
          <w:spacing w:val="-3"/>
          <w:sz w:val="24"/>
        </w:rPr>
        <w:t xml:space="preserve"> </w:t>
      </w:r>
      <w:r>
        <w:rPr>
          <w:sz w:val="24"/>
        </w:rPr>
        <w:t>and</w:t>
      </w:r>
      <w:r>
        <w:rPr>
          <w:spacing w:val="-3"/>
          <w:sz w:val="24"/>
        </w:rPr>
        <w:t xml:space="preserve"> </w:t>
      </w:r>
      <w:r>
        <w:rPr>
          <w:sz w:val="24"/>
        </w:rPr>
        <w:t>installed</w:t>
      </w:r>
      <w:r>
        <w:rPr>
          <w:spacing w:val="-3"/>
          <w:sz w:val="24"/>
        </w:rPr>
        <w:t xml:space="preserve"> </w:t>
      </w:r>
      <w:r>
        <w:rPr>
          <w:sz w:val="24"/>
        </w:rPr>
        <w:t>as</w:t>
      </w:r>
      <w:r>
        <w:rPr>
          <w:spacing w:val="-3"/>
          <w:sz w:val="24"/>
        </w:rPr>
        <w:t xml:space="preserve"> </w:t>
      </w:r>
      <w:r>
        <w:rPr>
          <w:spacing w:val="-2"/>
          <w:sz w:val="24"/>
        </w:rPr>
        <w:t>necessary</w:t>
      </w:r>
    </w:p>
    <w:p w14:paraId="280A7A51" w14:textId="18959FEB" w:rsidR="00113251" w:rsidRDefault="00AD5FCB">
      <w:pPr>
        <w:pStyle w:val="BodyText"/>
        <w:spacing w:before="124"/>
        <w:ind w:left="1160" w:right="1442"/>
        <w:jc w:val="both"/>
      </w:pPr>
      <w:r>
        <w:t xml:space="preserve">Equipment must also be necessary, reasonable, and applicable to the Anti-Human Trafficking Grant Fund, and must be inventoried and available for </w:t>
      </w:r>
      <w:r w:rsidR="00B40F78">
        <w:t>AZDPS</w:t>
      </w:r>
      <w:r>
        <w:t xml:space="preserve"> inspection. </w:t>
      </w:r>
      <w:r w:rsidR="00B40F78">
        <w:t>AZDPS</w:t>
      </w:r>
      <w:r>
        <w:t xml:space="preserve"> must be notified if any equipment is surplused and any equipment with a current per unit fair market value over $5,000 must comply with state awarding agency disposition requirements.</w:t>
      </w:r>
    </w:p>
    <w:p w14:paraId="280A7A52" w14:textId="77777777" w:rsidR="00113251" w:rsidRDefault="00AD5FCB">
      <w:pPr>
        <w:pStyle w:val="ListParagraph"/>
        <w:numPr>
          <w:ilvl w:val="0"/>
          <w:numId w:val="1"/>
        </w:numPr>
        <w:tabs>
          <w:tab w:val="left" w:pos="1880"/>
        </w:tabs>
        <w:jc w:val="both"/>
        <w:rPr>
          <w:sz w:val="24"/>
        </w:rPr>
      </w:pPr>
      <w:r>
        <w:rPr>
          <w:sz w:val="24"/>
        </w:rPr>
        <w:t xml:space="preserve">Supply </w:t>
      </w:r>
      <w:r>
        <w:rPr>
          <w:spacing w:val="-2"/>
          <w:sz w:val="24"/>
        </w:rPr>
        <w:t>costs</w:t>
      </w:r>
    </w:p>
    <w:p w14:paraId="280A7A53" w14:textId="77777777" w:rsidR="00113251" w:rsidRDefault="00AD5FCB">
      <w:pPr>
        <w:pStyle w:val="ListParagraph"/>
        <w:numPr>
          <w:ilvl w:val="1"/>
          <w:numId w:val="1"/>
        </w:numPr>
        <w:tabs>
          <w:tab w:val="left" w:pos="2599"/>
        </w:tabs>
        <w:ind w:left="2599" w:hanging="359"/>
        <w:rPr>
          <w:sz w:val="24"/>
        </w:rPr>
      </w:pPr>
      <w:r>
        <w:rPr>
          <w:sz w:val="24"/>
        </w:rPr>
        <w:t>Supplies</w:t>
      </w:r>
      <w:r>
        <w:rPr>
          <w:spacing w:val="-4"/>
          <w:sz w:val="24"/>
        </w:rPr>
        <w:t xml:space="preserve"> </w:t>
      </w:r>
      <w:r>
        <w:rPr>
          <w:sz w:val="24"/>
        </w:rPr>
        <w:t>should</w:t>
      </w:r>
      <w:r>
        <w:rPr>
          <w:spacing w:val="-1"/>
          <w:sz w:val="24"/>
        </w:rPr>
        <w:t xml:space="preserve"> </w:t>
      </w:r>
      <w:r>
        <w:rPr>
          <w:sz w:val="24"/>
        </w:rPr>
        <w:t>be</w:t>
      </w:r>
      <w:r>
        <w:rPr>
          <w:spacing w:val="-2"/>
          <w:sz w:val="24"/>
        </w:rPr>
        <w:t xml:space="preserve"> </w:t>
      </w:r>
      <w:r>
        <w:rPr>
          <w:sz w:val="24"/>
        </w:rPr>
        <w:t>listed</w:t>
      </w:r>
      <w:r>
        <w:rPr>
          <w:spacing w:val="-1"/>
          <w:sz w:val="24"/>
        </w:rPr>
        <w:t xml:space="preserve"> </w:t>
      </w:r>
      <w:r>
        <w:rPr>
          <w:spacing w:val="-2"/>
          <w:sz w:val="24"/>
        </w:rPr>
        <w:t>separately</w:t>
      </w:r>
    </w:p>
    <w:p w14:paraId="280A7A54" w14:textId="77777777" w:rsidR="00113251" w:rsidRDefault="00AD5FCB">
      <w:pPr>
        <w:pStyle w:val="ListParagraph"/>
        <w:numPr>
          <w:ilvl w:val="1"/>
          <w:numId w:val="1"/>
        </w:numPr>
        <w:tabs>
          <w:tab w:val="left" w:pos="2599"/>
        </w:tabs>
        <w:spacing w:before="125"/>
        <w:ind w:left="2599" w:hanging="359"/>
        <w:rPr>
          <w:sz w:val="24"/>
        </w:rPr>
      </w:pPr>
      <w:r>
        <w:rPr>
          <w:sz w:val="24"/>
        </w:rPr>
        <w:t>Invoices</w:t>
      </w:r>
      <w:r>
        <w:rPr>
          <w:spacing w:val="-4"/>
          <w:sz w:val="24"/>
        </w:rPr>
        <w:t xml:space="preserve"> </w:t>
      </w:r>
      <w:r>
        <w:rPr>
          <w:sz w:val="24"/>
        </w:rPr>
        <w:t>(not</w:t>
      </w:r>
      <w:r>
        <w:rPr>
          <w:spacing w:val="-3"/>
          <w:sz w:val="24"/>
        </w:rPr>
        <w:t xml:space="preserve"> </w:t>
      </w:r>
      <w:r>
        <w:rPr>
          <w:spacing w:val="-2"/>
          <w:sz w:val="24"/>
        </w:rPr>
        <w:t>quotes)</w:t>
      </w:r>
    </w:p>
    <w:p w14:paraId="280A7A55" w14:textId="77777777" w:rsidR="00113251" w:rsidRDefault="00AD5FCB">
      <w:pPr>
        <w:pStyle w:val="ListParagraph"/>
        <w:numPr>
          <w:ilvl w:val="1"/>
          <w:numId w:val="1"/>
        </w:numPr>
        <w:tabs>
          <w:tab w:val="left" w:pos="2599"/>
        </w:tabs>
        <w:spacing w:before="124"/>
        <w:ind w:left="2599" w:hanging="359"/>
        <w:rPr>
          <w:sz w:val="24"/>
        </w:rPr>
      </w:pPr>
      <w:r>
        <w:rPr>
          <w:sz w:val="24"/>
        </w:rPr>
        <w:t>Copy</w:t>
      </w:r>
      <w:r>
        <w:rPr>
          <w:spacing w:val="-4"/>
          <w:sz w:val="24"/>
        </w:rPr>
        <w:t xml:space="preserve"> </w:t>
      </w:r>
      <w:r>
        <w:rPr>
          <w:sz w:val="24"/>
        </w:rPr>
        <w:t>of</w:t>
      </w:r>
      <w:r>
        <w:rPr>
          <w:spacing w:val="-2"/>
          <w:sz w:val="24"/>
        </w:rPr>
        <w:t xml:space="preserve"> </w:t>
      </w:r>
      <w:r>
        <w:rPr>
          <w:sz w:val="24"/>
        </w:rPr>
        <w:t>purchase</w:t>
      </w:r>
      <w:r>
        <w:rPr>
          <w:spacing w:val="-2"/>
          <w:sz w:val="24"/>
        </w:rPr>
        <w:t xml:space="preserve"> </w:t>
      </w:r>
      <w:r>
        <w:rPr>
          <w:spacing w:val="-4"/>
          <w:sz w:val="24"/>
        </w:rPr>
        <w:t>order</w:t>
      </w:r>
    </w:p>
    <w:p w14:paraId="280A7A56" w14:textId="1FB44B86" w:rsidR="00113251" w:rsidRDefault="00AD5FCB">
      <w:pPr>
        <w:pStyle w:val="ListParagraph"/>
        <w:numPr>
          <w:ilvl w:val="1"/>
          <w:numId w:val="1"/>
        </w:numPr>
        <w:tabs>
          <w:tab w:val="left" w:pos="2599"/>
        </w:tabs>
        <w:spacing w:before="125" w:line="338" w:lineRule="auto"/>
        <w:ind w:left="1160" w:right="2842" w:firstLine="1080"/>
        <w:rPr>
          <w:sz w:val="24"/>
        </w:rPr>
      </w:pPr>
      <w:r>
        <w:rPr>
          <w:sz w:val="24"/>
        </w:rPr>
        <w:t>Proof</w:t>
      </w:r>
      <w:r>
        <w:rPr>
          <w:spacing w:val="-8"/>
          <w:sz w:val="24"/>
        </w:rPr>
        <w:t xml:space="preserve"> </w:t>
      </w:r>
      <w:r>
        <w:rPr>
          <w:sz w:val="24"/>
        </w:rPr>
        <w:t>of</w:t>
      </w:r>
      <w:r>
        <w:rPr>
          <w:spacing w:val="-8"/>
          <w:sz w:val="24"/>
        </w:rPr>
        <w:t xml:space="preserve"> </w:t>
      </w:r>
      <w:r>
        <w:rPr>
          <w:sz w:val="24"/>
        </w:rPr>
        <w:t>payment</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copy</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warrant</w:t>
      </w:r>
      <w:r>
        <w:rPr>
          <w:spacing w:val="-8"/>
          <w:sz w:val="24"/>
        </w:rPr>
        <w:t xml:space="preserve"> </w:t>
      </w:r>
      <w:r>
        <w:rPr>
          <w:sz w:val="24"/>
        </w:rPr>
        <w:t>or</w:t>
      </w:r>
      <w:r>
        <w:rPr>
          <w:spacing w:val="-8"/>
          <w:sz w:val="24"/>
        </w:rPr>
        <w:t xml:space="preserve"> </w:t>
      </w:r>
      <w:r>
        <w:rPr>
          <w:sz w:val="24"/>
        </w:rPr>
        <w:t>EFT/ACH</w:t>
      </w:r>
      <w:r>
        <w:rPr>
          <w:spacing w:val="-8"/>
          <w:sz w:val="24"/>
        </w:rPr>
        <w:t xml:space="preserve"> </w:t>
      </w:r>
      <w:r>
        <w:rPr>
          <w:sz w:val="24"/>
        </w:rPr>
        <w:t xml:space="preserve">payment. Credit or purchasing card statements are not acceptable proof of </w:t>
      </w:r>
      <w:r w:rsidR="005A7E93">
        <w:rPr>
          <w:sz w:val="24"/>
        </w:rPr>
        <w:t>payment.</w:t>
      </w:r>
    </w:p>
    <w:p w14:paraId="280A7A57" w14:textId="77777777" w:rsidR="00113251" w:rsidRDefault="00113251">
      <w:pPr>
        <w:spacing w:line="338" w:lineRule="auto"/>
        <w:rPr>
          <w:sz w:val="24"/>
        </w:rPr>
        <w:sectPr w:rsidR="00113251">
          <w:pgSz w:w="12240" w:h="15840"/>
          <w:pgMar w:top="1460" w:right="0" w:bottom="1260" w:left="280" w:header="754" w:footer="1060" w:gutter="0"/>
          <w:cols w:space="720"/>
        </w:sectPr>
      </w:pPr>
    </w:p>
    <w:p w14:paraId="280A7A58" w14:textId="77777777" w:rsidR="00113251" w:rsidRDefault="00113251">
      <w:pPr>
        <w:pStyle w:val="BodyText"/>
        <w:spacing w:before="3"/>
        <w:rPr>
          <w:sz w:val="15"/>
        </w:rPr>
      </w:pPr>
    </w:p>
    <w:p w14:paraId="280A7A59" w14:textId="77777777" w:rsidR="00113251" w:rsidRDefault="00AD5FCB">
      <w:pPr>
        <w:pStyle w:val="Heading1"/>
        <w:spacing w:before="51"/>
        <w:ind w:left="0" w:right="279"/>
        <w:jc w:val="center"/>
        <w:rPr>
          <w:rFonts w:ascii="Calibri"/>
        </w:rPr>
      </w:pPr>
      <w:r>
        <w:rPr>
          <w:rFonts w:ascii="Calibri"/>
          <w:color w:val="2E5395"/>
        </w:rPr>
        <w:t>Anti-Trafficking</w:t>
      </w:r>
      <w:r>
        <w:rPr>
          <w:rFonts w:ascii="Calibri"/>
          <w:color w:val="2E5395"/>
          <w:spacing w:val="-12"/>
        </w:rPr>
        <w:t xml:space="preserve"> </w:t>
      </w:r>
      <w:r>
        <w:rPr>
          <w:rFonts w:ascii="Calibri"/>
          <w:color w:val="2E5395"/>
        </w:rPr>
        <w:t>Program:</w:t>
      </w:r>
      <w:r>
        <w:rPr>
          <w:rFonts w:ascii="Calibri"/>
          <w:color w:val="2E5395"/>
          <w:spacing w:val="-11"/>
        </w:rPr>
        <w:t xml:space="preserve"> </w:t>
      </w:r>
      <w:r>
        <w:rPr>
          <w:rFonts w:ascii="Calibri"/>
          <w:color w:val="2E5395"/>
        </w:rPr>
        <w:t>Frequently</w:t>
      </w:r>
      <w:r>
        <w:rPr>
          <w:rFonts w:ascii="Calibri"/>
          <w:color w:val="2E5395"/>
          <w:spacing w:val="-12"/>
        </w:rPr>
        <w:t xml:space="preserve"> </w:t>
      </w:r>
      <w:r>
        <w:rPr>
          <w:rFonts w:ascii="Calibri"/>
          <w:color w:val="2E5395"/>
        </w:rPr>
        <w:t>Asked</w:t>
      </w:r>
      <w:r>
        <w:rPr>
          <w:rFonts w:ascii="Calibri"/>
          <w:color w:val="2E5395"/>
          <w:spacing w:val="-11"/>
        </w:rPr>
        <w:t xml:space="preserve"> </w:t>
      </w:r>
      <w:r>
        <w:rPr>
          <w:rFonts w:ascii="Calibri"/>
          <w:color w:val="2E5395"/>
          <w:spacing w:val="-2"/>
        </w:rPr>
        <w:t>Questions</w:t>
      </w:r>
    </w:p>
    <w:p w14:paraId="280A7A5A" w14:textId="77777777" w:rsidR="00113251" w:rsidRDefault="00113251">
      <w:pPr>
        <w:pStyle w:val="BodyText"/>
        <w:spacing w:before="3"/>
        <w:rPr>
          <w:b/>
          <w:sz w:val="29"/>
        </w:rPr>
      </w:pPr>
    </w:p>
    <w:p w14:paraId="280A7A5B" w14:textId="77777777" w:rsidR="00113251" w:rsidRDefault="00AD5FCB">
      <w:pPr>
        <w:ind w:left="1160"/>
        <w:rPr>
          <w:rFonts w:ascii="Times New Roman"/>
          <w:b/>
          <w:sz w:val="24"/>
        </w:rPr>
      </w:pPr>
      <w:r>
        <w:rPr>
          <w:rFonts w:ascii="Times New Roman"/>
          <w:b/>
          <w:sz w:val="24"/>
        </w:rPr>
        <w:t xml:space="preserve">What should be included in the written and budget </w:t>
      </w:r>
      <w:r>
        <w:rPr>
          <w:rFonts w:ascii="Times New Roman"/>
          <w:b/>
          <w:spacing w:val="-2"/>
          <w:sz w:val="24"/>
        </w:rPr>
        <w:t>application?</w:t>
      </w:r>
    </w:p>
    <w:p w14:paraId="280A7A5C" w14:textId="77777777" w:rsidR="00113251" w:rsidRDefault="00AD5FCB">
      <w:pPr>
        <w:pStyle w:val="BodyText"/>
        <w:spacing w:before="42" w:line="276" w:lineRule="auto"/>
        <w:ind w:left="1160" w:right="1508"/>
        <w:rPr>
          <w:rFonts w:ascii="Times New Roman"/>
        </w:rPr>
      </w:pPr>
      <w:r>
        <w:rPr>
          <w:rFonts w:ascii="Times New Roman"/>
        </w:rPr>
        <w:t>Each proposal should include an overview, detailed scope of work - including what the funds will be used for - and a detailed budget. Please include any information - data, research, etc - used</w:t>
      </w:r>
      <w:r>
        <w:rPr>
          <w:rFonts w:ascii="Times New Roman"/>
          <w:spacing w:val="-4"/>
        </w:rPr>
        <w:t xml:space="preserve"> </w:t>
      </w:r>
      <w:r>
        <w:rPr>
          <w:rFonts w:ascii="Times New Roman"/>
        </w:rPr>
        <w:t>to</w:t>
      </w:r>
      <w:r>
        <w:rPr>
          <w:rFonts w:ascii="Times New Roman"/>
          <w:spacing w:val="-4"/>
        </w:rPr>
        <w:t xml:space="preserve"> </w:t>
      </w:r>
      <w:r>
        <w:rPr>
          <w:rFonts w:ascii="Times New Roman"/>
        </w:rPr>
        <w:t>identify</w:t>
      </w:r>
      <w:r>
        <w:rPr>
          <w:rFonts w:ascii="Times New Roman"/>
          <w:spacing w:val="-4"/>
        </w:rPr>
        <w:t xml:space="preserve"> </w:t>
      </w:r>
      <w:r>
        <w:rPr>
          <w:rFonts w:ascii="Times New Roman"/>
        </w:rPr>
        <w:t>the</w:t>
      </w:r>
      <w:r>
        <w:rPr>
          <w:rFonts w:ascii="Times New Roman"/>
          <w:spacing w:val="-4"/>
        </w:rPr>
        <w:t xml:space="preserve"> </w:t>
      </w:r>
      <w:r>
        <w:rPr>
          <w:rFonts w:ascii="Times New Roman"/>
        </w:rPr>
        <w:t>need</w:t>
      </w:r>
      <w:r>
        <w:rPr>
          <w:rFonts w:ascii="Times New Roman"/>
          <w:spacing w:val="-4"/>
        </w:rPr>
        <w:t xml:space="preserve"> </w:t>
      </w:r>
      <w:r>
        <w:rPr>
          <w:rFonts w:ascii="Times New Roman"/>
        </w:rPr>
        <w:t>being</w:t>
      </w:r>
      <w:r>
        <w:rPr>
          <w:rFonts w:ascii="Times New Roman"/>
          <w:spacing w:val="-4"/>
        </w:rPr>
        <w:t xml:space="preserve"> </w:t>
      </w:r>
      <w:r>
        <w:rPr>
          <w:rFonts w:ascii="Times New Roman"/>
        </w:rPr>
        <w:t>addressed.</w:t>
      </w:r>
      <w:r>
        <w:rPr>
          <w:rFonts w:ascii="Times New Roman"/>
          <w:spacing w:val="-4"/>
        </w:rPr>
        <w:t xml:space="preserve"> </w:t>
      </w:r>
      <w:r>
        <w:rPr>
          <w:rFonts w:ascii="Times New Roman"/>
        </w:rPr>
        <w:t>Please</w:t>
      </w:r>
      <w:r>
        <w:rPr>
          <w:rFonts w:ascii="Times New Roman"/>
          <w:spacing w:val="-4"/>
        </w:rPr>
        <w:t xml:space="preserve"> </w:t>
      </w:r>
      <w:r>
        <w:rPr>
          <w:rFonts w:ascii="Times New Roman"/>
        </w:rPr>
        <w:t>also</w:t>
      </w:r>
      <w:r>
        <w:rPr>
          <w:rFonts w:ascii="Times New Roman"/>
          <w:spacing w:val="-4"/>
        </w:rPr>
        <w:t xml:space="preserve"> </w:t>
      </w:r>
      <w:r>
        <w:rPr>
          <w:rFonts w:ascii="Times New Roman"/>
        </w:rPr>
        <w:t>include</w:t>
      </w:r>
      <w:r>
        <w:rPr>
          <w:rFonts w:ascii="Times New Roman"/>
          <w:spacing w:val="-4"/>
        </w:rPr>
        <w:t xml:space="preserve"> </w:t>
      </w:r>
      <w:r>
        <w:rPr>
          <w:rFonts w:ascii="Times New Roman"/>
        </w:rPr>
        <w:t>Memorandums</w:t>
      </w:r>
      <w:r>
        <w:rPr>
          <w:rFonts w:ascii="Times New Roman"/>
          <w:spacing w:val="-4"/>
        </w:rPr>
        <w:t xml:space="preserve"> </w:t>
      </w:r>
      <w:r>
        <w:rPr>
          <w:rFonts w:ascii="Times New Roman"/>
        </w:rPr>
        <w:t>of</w:t>
      </w:r>
      <w:r>
        <w:rPr>
          <w:rFonts w:ascii="Times New Roman"/>
          <w:spacing w:val="-4"/>
        </w:rPr>
        <w:t xml:space="preserve"> </w:t>
      </w:r>
      <w:r>
        <w:rPr>
          <w:rFonts w:ascii="Times New Roman"/>
        </w:rPr>
        <w:t>Understanding (MOUs) with any other agency or group identified as a partner in the proposal.</w:t>
      </w:r>
      <w:r>
        <w:rPr>
          <w:rFonts w:ascii="Times New Roman"/>
          <w:spacing w:val="-2"/>
        </w:rPr>
        <w:t xml:space="preserve"> </w:t>
      </w:r>
      <w:r>
        <w:rPr>
          <w:rFonts w:ascii="Times New Roman"/>
        </w:rPr>
        <w:t>You are also encouraged to submit letters of support and any additional materials you deem necessary.</w:t>
      </w:r>
    </w:p>
    <w:p w14:paraId="280A7A5D" w14:textId="77777777" w:rsidR="00113251" w:rsidRDefault="00113251">
      <w:pPr>
        <w:pStyle w:val="BodyText"/>
        <w:spacing w:before="6"/>
        <w:rPr>
          <w:rFonts w:ascii="Times New Roman"/>
          <w:sz w:val="27"/>
        </w:rPr>
      </w:pPr>
    </w:p>
    <w:p w14:paraId="280A7A5E" w14:textId="77777777" w:rsidR="00113251" w:rsidRDefault="00AD5FCB">
      <w:pPr>
        <w:pStyle w:val="Heading1"/>
        <w:spacing w:before="1"/>
      </w:pPr>
      <w:r>
        <w:t xml:space="preserve">How long should the written application </w:t>
      </w:r>
      <w:r>
        <w:rPr>
          <w:spacing w:val="-5"/>
        </w:rPr>
        <w:t>be?</w:t>
      </w:r>
    </w:p>
    <w:p w14:paraId="280A7A5F" w14:textId="5B2D9994" w:rsidR="00113251" w:rsidRDefault="00AD5FCB">
      <w:pPr>
        <w:pStyle w:val="BodyText"/>
        <w:spacing w:before="41" w:line="276" w:lineRule="auto"/>
        <w:ind w:left="1160" w:right="1508"/>
        <w:rPr>
          <w:rFonts w:ascii="Times New Roman"/>
        </w:rPr>
      </w:pPr>
      <w:r>
        <w:rPr>
          <w:rFonts w:ascii="Times New Roman"/>
        </w:rPr>
        <w:t>Approximately</w:t>
      </w:r>
      <w:r>
        <w:rPr>
          <w:rFonts w:ascii="Times New Roman"/>
          <w:spacing w:val="-3"/>
        </w:rPr>
        <w:t xml:space="preserve"> </w:t>
      </w:r>
      <w:r>
        <w:rPr>
          <w:rFonts w:ascii="Times New Roman"/>
        </w:rPr>
        <w:t>four</w:t>
      </w:r>
      <w:r>
        <w:rPr>
          <w:rFonts w:ascii="Times New Roman"/>
          <w:spacing w:val="-3"/>
        </w:rPr>
        <w:t xml:space="preserve"> </w:t>
      </w:r>
      <w:r>
        <w:rPr>
          <w:rFonts w:ascii="Times New Roman"/>
        </w:rPr>
        <w:t>pages,</w:t>
      </w:r>
      <w:r>
        <w:rPr>
          <w:rFonts w:ascii="Times New Roman"/>
          <w:spacing w:val="-3"/>
        </w:rPr>
        <w:t xml:space="preserve"> </w:t>
      </w:r>
      <w:r>
        <w:rPr>
          <w:rFonts w:ascii="Times New Roman"/>
        </w:rPr>
        <w:t>as</w:t>
      </w:r>
      <w:r>
        <w:rPr>
          <w:rFonts w:ascii="Times New Roman"/>
          <w:spacing w:val="-3"/>
        </w:rPr>
        <w:t xml:space="preserve"> </w:t>
      </w:r>
      <w:r>
        <w:rPr>
          <w:rFonts w:ascii="Times New Roman"/>
        </w:rPr>
        <w:t>long</w:t>
      </w:r>
      <w:r>
        <w:rPr>
          <w:rFonts w:ascii="Times New Roman"/>
          <w:spacing w:val="-3"/>
        </w:rPr>
        <w:t xml:space="preserve"> </w:t>
      </w:r>
      <w:r>
        <w:rPr>
          <w:rFonts w:ascii="Times New Roman"/>
        </w:rPr>
        <w:t>as</w:t>
      </w:r>
      <w:r>
        <w:rPr>
          <w:rFonts w:ascii="Times New Roman"/>
          <w:spacing w:val="-3"/>
        </w:rPr>
        <w:t xml:space="preserve"> </w:t>
      </w:r>
      <w:r>
        <w:rPr>
          <w:rFonts w:ascii="Times New Roman"/>
        </w:rPr>
        <w:t>it</w:t>
      </w:r>
      <w:r>
        <w:rPr>
          <w:rFonts w:ascii="Times New Roman"/>
          <w:spacing w:val="-3"/>
        </w:rPr>
        <w:t xml:space="preserve"> </w:t>
      </w:r>
      <w:r>
        <w:rPr>
          <w:rFonts w:ascii="Times New Roman"/>
        </w:rPr>
        <w:t>contains</w:t>
      </w:r>
      <w:r>
        <w:rPr>
          <w:rFonts w:ascii="Times New Roman"/>
          <w:spacing w:val="-3"/>
        </w:rPr>
        <w:t xml:space="preserve"> </w:t>
      </w:r>
      <w:r>
        <w:rPr>
          <w:rFonts w:ascii="Times New Roman"/>
        </w:rPr>
        <w:t>the</w:t>
      </w:r>
      <w:r>
        <w:rPr>
          <w:rFonts w:ascii="Times New Roman"/>
          <w:spacing w:val="-3"/>
        </w:rPr>
        <w:t xml:space="preserve"> </w:t>
      </w:r>
      <w:r>
        <w:rPr>
          <w:rFonts w:ascii="Times New Roman"/>
        </w:rPr>
        <w:t>elements</w:t>
      </w:r>
      <w:r>
        <w:rPr>
          <w:rFonts w:ascii="Times New Roman"/>
          <w:spacing w:val="-3"/>
        </w:rPr>
        <w:t xml:space="preserve"> </w:t>
      </w:r>
      <w:r>
        <w:rPr>
          <w:rFonts w:ascii="Times New Roman"/>
        </w:rPr>
        <w:t>needed</w:t>
      </w:r>
      <w:r>
        <w:rPr>
          <w:rFonts w:ascii="Times New Roman"/>
          <w:spacing w:val="-3"/>
        </w:rPr>
        <w:t xml:space="preserve"> </w:t>
      </w:r>
      <w:r>
        <w:rPr>
          <w:rFonts w:ascii="Times New Roman"/>
        </w:rPr>
        <w:t>as</w:t>
      </w:r>
      <w:r>
        <w:rPr>
          <w:rFonts w:ascii="Times New Roman"/>
          <w:spacing w:val="-3"/>
        </w:rPr>
        <w:t xml:space="preserve"> </w:t>
      </w:r>
      <w:r>
        <w:rPr>
          <w:rFonts w:ascii="Times New Roman"/>
        </w:rPr>
        <w:t>outlined</w:t>
      </w:r>
      <w:r>
        <w:rPr>
          <w:rFonts w:ascii="Times New Roman"/>
          <w:spacing w:val="-3"/>
        </w:rPr>
        <w:t xml:space="preserve"> </w:t>
      </w:r>
      <w:r>
        <w:rPr>
          <w:rFonts w:ascii="Times New Roman"/>
        </w:rPr>
        <w:t>in</w:t>
      </w:r>
      <w:r>
        <w:rPr>
          <w:rFonts w:ascii="Times New Roman"/>
          <w:spacing w:val="-3"/>
        </w:rPr>
        <w:t xml:space="preserve"> </w:t>
      </w:r>
      <w:r>
        <w:rPr>
          <w:rFonts w:ascii="Times New Roman"/>
        </w:rPr>
        <w:t>the</w:t>
      </w:r>
      <w:r>
        <w:rPr>
          <w:rFonts w:ascii="Times New Roman"/>
          <w:spacing w:val="-3"/>
        </w:rPr>
        <w:t xml:space="preserve"> </w:t>
      </w:r>
      <w:r>
        <w:rPr>
          <w:rFonts w:ascii="Times New Roman"/>
        </w:rPr>
        <w:t xml:space="preserve">guidance provided by </w:t>
      </w:r>
      <w:r w:rsidR="00465831">
        <w:rPr>
          <w:rFonts w:ascii="Times New Roman"/>
        </w:rPr>
        <w:t>AZDPS</w:t>
      </w:r>
      <w:r w:rsidR="008D6BC2">
        <w:rPr>
          <w:rFonts w:ascii="Times New Roman"/>
        </w:rPr>
        <w:t xml:space="preserve">, </w:t>
      </w:r>
      <w:r>
        <w:rPr>
          <w:rFonts w:ascii="Times New Roman"/>
        </w:rPr>
        <w:t xml:space="preserve">and the </w:t>
      </w:r>
      <w:r w:rsidR="00066801">
        <w:rPr>
          <w:rFonts w:ascii="Times New Roman"/>
        </w:rPr>
        <w:t>senate</w:t>
      </w:r>
      <w:r>
        <w:rPr>
          <w:rFonts w:ascii="Times New Roman"/>
        </w:rPr>
        <w:t xml:space="preserve"> </w:t>
      </w:r>
      <w:r w:rsidR="00F45D2B">
        <w:rPr>
          <w:rFonts w:ascii="Times New Roman"/>
        </w:rPr>
        <w:t xml:space="preserve">bill, </w:t>
      </w:r>
      <w:r w:rsidR="00F45D2B">
        <w:rPr>
          <w:rFonts w:ascii="Times New Roman"/>
          <w:spacing w:val="40"/>
        </w:rPr>
        <w:t>scope</w:t>
      </w:r>
      <w:r>
        <w:rPr>
          <w:rFonts w:ascii="Times New Roman"/>
        </w:rPr>
        <w:t xml:space="preserve"> of work and program narrative</w:t>
      </w:r>
      <w:r w:rsidR="00406082">
        <w:rPr>
          <w:rFonts w:ascii="Times New Roman"/>
        </w:rPr>
        <w:t>.</w:t>
      </w:r>
      <w:r>
        <w:rPr>
          <w:rFonts w:ascii="Times New Roman"/>
        </w:rPr>
        <w:t xml:space="preserve"> </w:t>
      </w:r>
      <w:r w:rsidR="00406082">
        <w:rPr>
          <w:rFonts w:ascii="Times New Roman"/>
        </w:rPr>
        <w:t>B</w:t>
      </w:r>
      <w:r>
        <w:rPr>
          <w:rFonts w:ascii="Times New Roman"/>
        </w:rPr>
        <w:t xml:space="preserve">udget should be separate from the </w:t>
      </w:r>
      <w:r w:rsidR="00406082">
        <w:rPr>
          <w:rFonts w:ascii="Times New Roman"/>
        </w:rPr>
        <w:t>scope of work and program narrative.</w:t>
      </w:r>
    </w:p>
    <w:p w14:paraId="280A7A60" w14:textId="77777777" w:rsidR="00113251" w:rsidRDefault="00113251">
      <w:pPr>
        <w:pStyle w:val="BodyText"/>
        <w:spacing w:before="7"/>
        <w:rPr>
          <w:rFonts w:ascii="Times New Roman"/>
          <w:sz w:val="27"/>
        </w:rPr>
      </w:pPr>
    </w:p>
    <w:p w14:paraId="280A7A61" w14:textId="77777777" w:rsidR="00113251" w:rsidRDefault="00AD5FCB">
      <w:pPr>
        <w:pStyle w:val="Heading1"/>
        <w:spacing w:line="276" w:lineRule="auto"/>
        <w:ind w:right="1434"/>
      </w:pPr>
      <w:r>
        <w:t>Is</w:t>
      </w:r>
      <w:r>
        <w:rPr>
          <w:spacing w:val="-3"/>
        </w:rPr>
        <w:t xml:space="preserve"> </w:t>
      </w:r>
      <w:r>
        <w:t>there</w:t>
      </w:r>
      <w:r>
        <w:rPr>
          <w:spacing w:val="-3"/>
        </w:rPr>
        <w:t xml:space="preserve"> </w:t>
      </w:r>
      <w:r>
        <w:t>a</w:t>
      </w:r>
      <w:r>
        <w:rPr>
          <w:spacing w:val="-3"/>
        </w:rPr>
        <w:t xml:space="preserve"> </w:t>
      </w:r>
      <w:r>
        <w:t>limit</w:t>
      </w:r>
      <w:r>
        <w:rPr>
          <w:spacing w:val="-3"/>
        </w:rPr>
        <w:t xml:space="preserve"> </w:t>
      </w:r>
      <w:r>
        <w:t>on</w:t>
      </w:r>
      <w:r>
        <w:rPr>
          <w:spacing w:val="-3"/>
        </w:rPr>
        <w:t xml:space="preserve"> </w:t>
      </w:r>
      <w:r>
        <w:t>the</w:t>
      </w:r>
      <w:r>
        <w:rPr>
          <w:spacing w:val="-3"/>
        </w:rPr>
        <w:t xml:space="preserve"> </w:t>
      </w:r>
      <w:r>
        <w:t>percent</w:t>
      </w:r>
      <w:r>
        <w:rPr>
          <w:spacing w:val="-3"/>
        </w:rPr>
        <w:t xml:space="preserve"> </w:t>
      </w:r>
      <w:r>
        <w:t>of</w:t>
      </w:r>
      <w:r>
        <w:rPr>
          <w:spacing w:val="-3"/>
        </w:rPr>
        <w:t xml:space="preserve"> </w:t>
      </w:r>
      <w:r>
        <w:t>funds</w:t>
      </w:r>
      <w:r>
        <w:rPr>
          <w:spacing w:val="-3"/>
        </w:rPr>
        <w:t xml:space="preserve"> </w:t>
      </w:r>
      <w:r>
        <w:t>that</w:t>
      </w:r>
      <w:r>
        <w:rPr>
          <w:spacing w:val="-3"/>
        </w:rPr>
        <w:t xml:space="preserve"> </w:t>
      </w:r>
      <w:r>
        <w:t>can</w:t>
      </w:r>
      <w:r>
        <w:rPr>
          <w:spacing w:val="-3"/>
        </w:rPr>
        <w:t xml:space="preserve"> </w:t>
      </w:r>
      <w:r>
        <w:t>be</w:t>
      </w:r>
      <w:r>
        <w:rPr>
          <w:spacing w:val="-3"/>
        </w:rPr>
        <w:t xml:space="preserve"> </w:t>
      </w:r>
      <w:r>
        <w:t>used</w:t>
      </w:r>
      <w:r>
        <w:rPr>
          <w:spacing w:val="-3"/>
        </w:rPr>
        <w:t xml:space="preserve"> </w:t>
      </w:r>
      <w:r>
        <w:t>for</w:t>
      </w:r>
      <w:r>
        <w:rPr>
          <w:spacing w:val="-8"/>
        </w:rPr>
        <w:t xml:space="preserve"> </w:t>
      </w:r>
      <w:r>
        <w:t>the</w:t>
      </w:r>
      <w:r>
        <w:rPr>
          <w:spacing w:val="-3"/>
        </w:rPr>
        <w:t xml:space="preserve"> </w:t>
      </w:r>
      <w:r>
        <w:t>administration</w:t>
      </w:r>
      <w:r>
        <w:rPr>
          <w:spacing w:val="-3"/>
        </w:rPr>
        <w:t xml:space="preserve"> </w:t>
      </w:r>
      <w:r>
        <w:t>of</w:t>
      </w:r>
      <w:r>
        <w:rPr>
          <w:spacing w:val="-3"/>
        </w:rPr>
        <w:t xml:space="preserve"> </w:t>
      </w:r>
      <w:r>
        <w:t>the</w:t>
      </w:r>
      <w:r>
        <w:rPr>
          <w:spacing w:val="-3"/>
        </w:rPr>
        <w:t xml:space="preserve"> </w:t>
      </w:r>
      <w:r>
        <w:t>funds (aka overhead)?</w:t>
      </w:r>
    </w:p>
    <w:p w14:paraId="280A7A62" w14:textId="7B73A626" w:rsidR="00113251" w:rsidRDefault="00AD5FCB">
      <w:pPr>
        <w:pStyle w:val="BodyText"/>
        <w:spacing w:line="276" w:lineRule="auto"/>
        <w:ind w:left="1160" w:right="1434"/>
        <w:rPr>
          <w:rFonts w:ascii="Times New Roman"/>
        </w:rPr>
      </w:pPr>
      <w:r>
        <w:rPr>
          <w:rFonts w:ascii="Times New Roman"/>
        </w:rPr>
        <w:t>If</w:t>
      </w:r>
      <w:r>
        <w:rPr>
          <w:rFonts w:ascii="Times New Roman"/>
          <w:spacing w:val="-5"/>
        </w:rPr>
        <w:t xml:space="preserve"> </w:t>
      </w:r>
      <w:r>
        <w:rPr>
          <w:rFonts w:ascii="Times New Roman"/>
        </w:rPr>
        <w:t>an</w:t>
      </w:r>
      <w:r>
        <w:rPr>
          <w:rFonts w:ascii="Times New Roman"/>
          <w:spacing w:val="-5"/>
        </w:rPr>
        <w:t xml:space="preserve"> </w:t>
      </w:r>
      <w:r>
        <w:rPr>
          <w:rFonts w:ascii="Times New Roman"/>
        </w:rPr>
        <w:t>agency</w:t>
      </w:r>
      <w:r>
        <w:rPr>
          <w:rFonts w:ascii="Times New Roman"/>
          <w:spacing w:val="-5"/>
        </w:rPr>
        <w:t xml:space="preserve"> </w:t>
      </w:r>
      <w:r>
        <w:rPr>
          <w:rFonts w:ascii="Times New Roman"/>
        </w:rPr>
        <w:t>contracts</w:t>
      </w:r>
      <w:r>
        <w:rPr>
          <w:rFonts w:ascii="Times New Roman"/>
          <w:spacing w:val="-5"/>
        </w:rPr>
        <w:t xml:space="preserve"> </w:t>
      </w:r>
      <w:r>
        <w:rPr>
          <w:rFonts w:ascii="Times New Roman"/>
        </w:rPr>
        <w:t>with</w:t>
      </w:r>
      <w:r>
        <w:rPr>
          <w:rFonts w:ascii="Times New Roman"/>
          <w:spacing w:val="-5"/>
        </w:rPr>
        <w:t xml:space="preserve"> </w:t>
      </w:r>
      <w:r>
        <w:rPr>
          <w:rFonts w:ascii="Times New Roman"/>
        </w:rPr>
        <w:t>a</w:t>
      </w:r>
      <w:r>
        <w:rPr>
          <w:rFonts w:ascii="Times New Roman"/>
          <w:spacing w:val="-5"/>
        </w:rPr>
        <w:t xml:space="preserve"> </w:t>
      </w:r>
      <w:r>
        <w:rPr>
          <w:rFonts w:ascii="Times New Roman"/>
        </w:rPr>
        <w:t>university,</w:t>
      </w:r>
      <w:r>
        <w:rPr>
          <w:rFonts w:ascii="Times New Roman"/>
          <w:spacing w:val="-5"/>
        </w:rPr>
        <w:t xml:space="preserve"> </w:t>
      </w:r>
      <w:r>
        <w:rPr>
          <w:rFonts w:ascii="Times New Roman"/>
        </w:rPr>
        <w:t>501c3</w:t>
      </w:r>
      <w:r>
        <w:rPr>
          <w:rFonts w:ascii="Times New Roman"/>
          <w:spacing w:val="-5"/>
        </w:rPr>
        <w:t xml:space="preserve"> </w:t>
      </w:r>
      <w:r>
        <w:rPr>
          <w:rFonts w:ascii="Times New Roman"/>
        </w:rPr>
        <w:t>or</w:t>
      </w:r>
      <w:r>
        <w:rPr>
          <w:rFonts w:ascii="Times New Roman"/>
          <w:spacing w:val="-5"/>
        </w:rPr>
        <w:t xml:space="preserve"> </w:t>
      </w:r>
      <w:r>
        <w:rPr>
          <w:rFonts w:ascii="Times New Roman"/>
        </w:rPr>
        <w:t>non-profit</w:t>
      </w:r>
      <w:r>
        <w:rPr>
          <w:rFonts w:ascii="Times New Roman"/>
          <w:spacing w:val="-5"/>
        </w:rPr>
        <w:t xml:space="preserve"> </w:t>
      </w:r>
      <w:r>
        <w:rPr>
          <w:rFonts w:ascii="Times New Roman"/>
        </w:rPr>
        <w:t>organization,</w:t>
      </w:r>
      <w:r>
        <w:rPr>
          <w:rFonts w:ascii="Times New Roman"/>
          <w:spacing w:val="-5"/>
        </w:rPr>
        <w:t xml:space="preserve"> </w:t>
      </w:r>
      <w:r>
        <w:rPr>
          <w:rFonts w:ascii="Times New Roman"/>
        </w:rPr>
        <w:t>no</w:t>
      </w:r>
      <w:r>
        <w:rPr>
          <w:rFonts w:ascii="Times New Roman"/>
          <w:spacing w:val="-5"/>
        </w:rPr>
        <w:t xml:space="preserve"> </w:t>
      </w:r>
      <w:r>
        <w:rPr>
          <w:rFonts w:ascii="Times New Roman"/>
        </w:rPr>
        <w:t>more</w:t>
      </w:r>
      <w:r>
        <w:rPr>
          <w:rFonts w:ascii="Times New Roman"/>
          <w:spacing w:val="-5"/>
        </w:rPr>
        <w:t xml:space="preserve"> </w:t>
      </w:r>
      <w:r>
        <w:rPr>
          <w:rFonts w:ascii="Times New Roman"/>
        </w:rPr>
        <w:t>than</w:t>
      </w:r>
      <w:r>
        <w:rPr>
          <w:rFonts w:ascii="Times New Roman"/>
          <w:spacing w:val="-5"/>
        </w:rPr>
        <w:t xml:space="preserve"> </w:t>
      </w:r>
      <w:r>
        <w:rPr>
          <w:rFonts w:ascii="Times New Roman"/>
        </w:rPr>
        <w:t>10% indirect costs or overhead is allowable for those contracts.</w:t>
      </w:r>
    </w:p>
    <w:p w14:paraId="280A7A63" w14:textId="77777777" w:rsidR="00113251" w:rsidRDefault="00AD5FCB">
      <w:pPr>
        <w:pStyle w:val="BodyText"/>
        <w:ind w:left="1160"/>
        <w:rPr>
          <w:rFonts w:ascii="Times New Roman"/>
        </w:rPr>
      </w:pPr>
      <w:r>
        <w:rPr>
          <w:rFonts w:ascii="Times New Roman"/>
        </w:rPr>
        <w:t xml:space="preserve">Indirect/overhead costs are not eligible for direct recipients of the </w:t>
      </w:r>
      <w:r>
        <w:rPr>
          <w:rFonts w:ascii="Times New Roman"/>
          <w:spacing w:val="-2"/>
        </w:rPr>
        <w:t>Fund.</w:t>
      </w:r>
    </w:p>
    <w:p w14:paraId="280A7A64" w14:textId="77777777" w:rsidR="00113251" w:rsidRDefault="00113251">
      <w:pPr>
        <w:pStyle w:val="BodyText"/>
        <w:spacing w:before="2"/>
        <w:rPr>
          <w:rFonts w:ascii="Times New Roman"/>
          <w:sz w:val="31"/>
        </w:rPr>
      </w:pPr>
    </w:p>
    <w:p w14:paraId="280A7A65" w14:textId="77777777" w:rsidR="00113251" w:rsidRDefault="00AD5FCB">
      <w:pPr>
        <w:pStyle w:val="Heading1"/>
      </w:pPr>
      <w:r>
        <w:t>Should</w:t>
      </w:r>
      <w:r>
        <w:rPr>
          <w:spacing w:val="-2"/>
        </w:rPr>
        <w:t xml:space="preserve"> </w:t>
      </w:r>
      <w:r>
        <w:t xml:space="preserve">specific personnel be identified as part of the </w:t>
      </w:r>
      <w:r>
        <w:rPr>
          <w:spacing w:val="-2"/>
        </w:rPr>
        <w:t>proposal?</w:t>
      </w:r>
    </w:p>
    <w:p w14:paraId="280A7A66" w14:textId="63715A70" w:rsidR="00113251" w:rsidRDefault="00AD5FCB">
      <w:pPr>
        <w:pStyle w:val="BodyText"/>
        <w:spacing w:before="42" w:line="276" w:lineRule="auto"/>
        <w:ind w:left="1160" w:right="1434"/>
        <w:rPr>
          <w:rFonts w:ascii="Times New Roman"/>
        </w:rPr>
      </w:pPr>
      <w:r>
        <w:rPr>
          <w:rFonts w:ascii="Times New Roman"/>
        </w:rPr>
        <w:t>Yes.</w:t>
      </w:r>
      <w:r>
        <w:rPr>
          <w:rFonts w:ascii="Times New Roman"/>
          <w:spacing w:val="-5"/>
        </w:rPr>
        <w:t xml:space="preserve"> </w:t>
      </w:r>
      <w:r>
        <w:rPr>
          <w:rFonts w:ascii="Times New Roman"/>
        </w:rPr>
        <w:t>Name,</w:t>
      </w:r>
      <w:r>
        <w:rPr>
          <w:rFonts w:ascii="Times New Roman"/>
          <w:spacing w:val="-5"/>
        </w:rPr>
        <w:t xml:space="preserve"> </w:t>
      </w:r>
      <w:r>
        <w:rPr>
          <w:rFonts w:ascii="Times New Roman"/>
        </w:rPr>
        <w:t>title,</w:t>
      </w:r>
      <w:r>
        <w:rPr>
          <w:rFonts w:ascii="Times New Roman"/>
          <w:spacing w:val="-5"/>
        </w:rPr>
        <w:t xml:space="preserve"> </w:t>
      </w:r>
      <w:r>
        <w:rPr>
          <w:rFonts w:ascii="Times New Roman"/>
        </w:rPr>
        <w:t>salary</w:t>
      </w:r>
      <w:r w:rsidR="00E35350">
        <w:rPr>
          <w:rFonts w:ascii="Times New Roman"/>
        </w:rPr>
        <w:t>,</w:t>
      </w:r>
      <w:r>
        <w:rPr>
          <w:rFonts w:ascii="Times New Roman"/>
          <w:spacing w:val="-5"/>
        </w:rPr>
        <w:t xml:space="preserve"> </w:t>
      </w:r>
      <w:r>
        <w:rPr>
          <w:rFonts w:ascii="Times New Roman"/>
        </w:rPr>
        <w:t>and</w:t>
      </w:r>
      <w:r>
        <w:rPr>
          <w:rFonts w:ascii="Times New Roman"/>
          <w:spacing w:val="-5"/>
        </w:rPr>
        <w:t xml:space="preserve"> </w:t>
      </w:r>
      <w:r>
        <w:rPr>
          <w:rFonts w:ascii="Times New Roman"/>
        </w:rPr>
        <w:t>brief</w:t>
      </w:r>
      <w:r>
        <w:rPr>
          <w:rFonts w:ascii="Times New Roman"/>
          <w:spacing w:val="-5"/>
        </w:rPr>
        <w:t xml:space="preserve"> </w:t>
      </w:r>
      <w:r>
        <w:rPr>
          <w:rFonts w:ascii="Times New Roman"/>
        </w:rPr>
        <w:t>position</w:t>
      </w:r>
      <w:r>
        <w:rPr>
          <w:rFonts w:ascii="Times New Roman"/>
          <w:spacing w:val="-5"/>
        </w:rPr>
        <w:t xml:space="preserve"> </w:t>
      </w:r>
      <w:r>
        <w:rPr>
          <w:rFonts w:ascii="Times New Roman"/>
        </w:rPr>
        <w:t>description</w:t>
      </w:r>
      <w:r>
        <w:rPr>
          <w:rFonts w:ascii="Times New Roman"/>
          <w:spacing w:val="-5"/>
        </w:rPr>
        <w:t xml:space="preserve"> </w:t>
      </w:r>
      <w:r>
        <w:rPr>
          <w:rFonts w:ascii="Times New Roman"/>
        </w:rPr>
        <w:t>of</w:t>
      </w:r>
      <w:r>
        <w:rPr>
          <w:rFonts w:ascii="Times New Roman"/>
          <w:spacing w:val="-5"/>
        </w:rPr>
        <w:t xml:space="preserve"> </w:t>
      </w:r>
      <w:r>
        <w:rPr>
          <w:rFonts w:ascii="Times New Roman"/>
        </w:rPr>
        <w:t>all</w:t>
      </w:r>
      <w:r>
        <w:rPr>
          <w:rFonts w:ascii="Times New Roman"/>
          <w:spacing w:val="-5"/>
        </w:rPr>
        <w:t xml:space="preserve"> </w:t>
      </w:r>
      <w:r>
        <w:rPr>
          <w:rFonts w:ascii="Times New Roman"/>
        </w:rPr>
        <w:t>positions/persons</w:t>
      </w:r>
      <w:r>
        <w:rPr>
          <w:rFonts w:ascii="Times New Roman"/>
          <w:spacing w:val="-5"/>
        </w:rPr>
        <w:t xml:space="preserve"> </w:t>
      </w:r>
      <w:r>
        <w:rPr>
          <w:rFonts w:ascii="Times New Roman"/>
        </w:rPr>
        <w:t>involved</w:t>
      </w:r>
      <w:r>
        <w:rPr>
          <w:rFonts w:ascii="Times New Roman"/>
          <w:spacing w:val="-5"/>
        </w:rPr>
        <w:t xml:space="preserve"> </w:t>
      </w:r>
      <w:r>
        <w:rPr>
          <w:rFonts w:ascii="Times New Roman"/>
        </w:rPr>
        <w:t>in</w:t>
      </w:r>
      <w:r>
        <w:rPr>
          <w:rFonts w:ascii="Times New Roman"/>
          <w:spacing w:val="-5"/>
        </w:rPr>
        <w:t xml:space="preserve"> </w:t>
      </w:r>
      <w:r>
        <w:rPr>
          <w:rFonts w:ascii="Times New Roman"/>
        </w:rPr>
        <w:t>the project should be included as part of the scope of work.</w:t>
      </w:r>
    </w:p>
    <w:p w14:paraId="280A7A67" w14:textId="77777777" w:rsidR="00113251" w:rsidRDefault="00113251">
      <w:pPr>
        <w:pStyle w:val="BodyText"/>
        <w:spacing w:before="6"/>
        <w:rPr>
          <w:rFonts w:ascii="Times New Roman"/>
          <w:sz w:val="27"/>
        </w:rPr>
      </w:pPr>
    </w:p>
    <w:p w14:paraId="280A7A68" w14:textId="77777777" w:rsidR="00113251" w:rsidRDefault="00AD5FCB">
      <w:pPr>
        <w:pStyle w:val="Heading1"/>
        <w:spacing w:before="1"/>
      </w:pPr>
      <w:r>
        <w:t>What is the length or</w:t>
      </w:r>
      <w:r>
        <w:rPr>
          <w:spacing w:val="-5"/>
        </w:rPr>
        <w:t xml:space="preserve"> </w:t>
      </w:r>
      <w:r>
        <w:t xml:space="preserve">term of the </w:t>
      </w:r>
      <w:r>
        <w:rPr>
          <w:spacing w:val="-2"/>
        </w:rPr>
        <w:t>grant?</w:t>
      </w:r>
    </w:p>
    <w:p w14:paraId="280A7A69" w14:textId="2FCA1C92" w:rsidR="00113251" w:rsidRDefault="00AD5FCB">
      <w:pPr>
        <w:pStyle w:val="BodyText"/>
        <w:spacing w:before="41"/>
        <w:ind w:left="1160"/>
        <w:rPr>
          <w:rFonts w:ascii="Times New Roman"/>
        </w:rPr>
      </w:pPr>
      <w:r>
        <w:rPr>
          <w:rFonts w:ascii="Times New Roman"/>
        </w:rPr>
        <w:t xml:space="preserve">Recommendation is for a period of </w:t>
      </w:r>
      <w:r w:rsidR="00E35350">
        <w:rPr>
          <w:rFonts w:ascii="Times New Roman"/>
        </w:rPr>
        <w:t>one (</w:t>
      </w:r>
      <w:r w:rsidR="00F45D2B">
        <w:rPr>
          <w:rFonts w:ascii="Times New Roman"/>
        </w:rPr>
        <w:t>1) year</w:t>
      </w:r>
      <w:r>
        <w:rPr>
          <w:rFonts w:ascii="Times New Roman"/>
        </w:rPr>
        <w:t xml:space="preserve"> for each </w:t>
      </w:r>
      <w:r>
        <w:rPr>
          <w:rFonts w:ascii="Times New Roman"/>
          <w:spacing w:val="-2"/>
        </w:rPr>
        <w:t>proposal/project.</w:t>
      </w:r>
    </w:p>
    <w:p w14:paraId="280A7A6A" w14:textId="77777777" w:rsidR="00113251" w:rsidRDefault="00113251">
      <w:pPr>
        <w:pStyle w:val="BodyText"/>
        <w:spacing w:before="2"/>
        <w:rPr>
          <w:rFonts w:ascii="Times New Roman"/>
          <w:sz w:val="31"/>
        </w:rPr>
      </w:pPr>
    </w:p>
    <w:p w14:paraId="280A7A6B" w14:textId="77777777" w:rsidR="00113251" w:rsidRDefault="00AD5FCB">
      <w:pPr>
        <w:pStyle w:val="Heading1"/>
      </w:pPr>
      <w:r>
        <w:t>Are</w:t>
      </w:r>
      <w:r>
        <w:rPr>
          <w:spacing w:val="-2"/>
        </w:rPr>
        <w:t xml:space="preserve"> </w:t>
      </w:r>
      <w:r>
        <w:t>prevention</w:t>
      </w:r>
      <w:r>
        <w:rPr>
          <w:spacing w:val="-2"/>
        </w:rPr>
        <w:t xml:space="preserve"> </w:t>
      </w:r>
      <w:r>
        <w:t>and</w:t>
      </w:r>
      <w:r>
        <w:rPr>
          <w:spacing w:val="-2"/>
        </w:rPr>
        <w:t xml:space="preserve"> </w:t>
      </w:r>
      <w:r>
        <w:t>training</w:t>
      </w:r>
      <w:r>
        <w:rPr>
          <w:spacing w:val="-2"/>
        </w:rPr>
        <w:t xml:space="preserve"> </w:t>
      </w:r>
      <w:r>
        <w:t>activities</w:t>
      </w:r>
      <w:r>
        <w:rPr>
          <w:spacing w:val="-2"/>
        </w:rPr>
        <w:t xml:space="preserve"> </w:t>
      </w:r>
      <w:r>
        <w:t>required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2"/>
        </w:rPr>
        <w:t xml:space="preserve"> proposals?</w:t>
      </w:r>
    </w:p>
    <w:p w14:paraId="280A7A6C" w14:textId="602FF6B0" w:rsidR="00113251" w:rsidRDefault="00AD5FCB">
      <w:pPr>
        <w:pStyle w:val="BodyText"/>
        <w:spacing w:before="42" w:line="276" w:lineRule="auto"/>
        <w:ind w:left="1160" w:right="1476"/>
        <w:rPr>
          <w:rFonts w:ascii="Times New Roman"/>
        </w:rPr>
      </w:pPr>
      <w:r>
        <w:rPr>
          <w:rFonts w:ascii="Times New Roman"/>
        </w:rPr>
        <w:t>Prevention</w:t>
      </w:r>
      <w:r>
        <w:rPr>
          <w:rFonts w:ascii="Times New Roman"/>
          <w:spacing w:val="-3"/>
        </w:rPr>
        <w:t xml:space="preserve"> </w:t>
      </w:r>
      <w:r>
        <w:rPr>
          <w:rFonts w:ascii="Times New Roman"/>
        </w:rPr>
        <w:t>activities</w:t>
      </w:r>
      <w:r>
        <w:rPr>
          <w:rFonts w:ascii="Times New Roman"/>
          <w:spacing w:val="-3"/>
        </w:rPr>
        <w:t xml:space="preserve"> </w:t>
      </w:r>
      <w:r>
        <w:rPr>
          <w:rFonts w:ascii="Times New Roman"/>
        </w:rPr>
        <w:t>should</w:t>
      </w:r>
      <w:r>
        <w:rPr>
          <w:rFonts w:ascii="Times New Roman"/>
          <w:spacing w:val="-3"/>
        </w:rPr>
        <w:t xml:space="preserve"> </w:t>
      </w:r>
      <w:r>
        <w:rPr>
          <w:rFonts w:ascii="Times New Roman"/>
        </w:rPr>
        <w:t>be</w:t>
      </w:r>
      <w:r>
        <w:rPr>
          <w:rFonts w:ascii="Times New Roman"/>
          <w:spacing w:val="-3"/>
        </w:rPr>
        <w:t xml:space="preserve"> </w:t>
      </w:r>
      <w:r>
        <w:rPr>
          <w:rFonts w:ascii="Times New Roman"/>
        </w:rPr>
        <w:t>included</w:t>
      </w:r>
      <w:r>
        <w:rPr>
          <w:rFonts w:ascii="Times New Roman"/>
          <w:spacing w:val="-3"/>
        </w:rPr>
        <w:t xml:space="preserve"> </w:t>
      </w:r>
      <w:r>
        <w:rPr>
          <w:rFonts w:ascii="Times New Roman"/>
        </w:rPr>
        <w:t>in</w:t>
      </w:r>
      <w:r>
        <w:rPr>
          <w:rFonts w:ascii="Times New Roman"/>
          <w:spacing w:val="-3"/>
        </w:rPr>
        <w:t xml:space="preserve"> </w:t>
      </w:r>
      <w:r>
        <w:rPr>
          <w:rFonts w:ascii="Times New Roman"/>
        </w:rPr>
        <w:t>each</w:t>
      </w:r>
      <w:r>
        <w:rPr>
          <w:rFonts w:ascii="Times New Roman"/>
          <w:spacing w:val="-3"/>
        </w:rPr>
        <w:t xml:space="preserve"> </w:t>
      </w:r>
      <w:r>
        <w:rPr>
          <w:rFonts w:ascii="Times New Roman"/>
        </w:rPr>
        <w:t>proposal</w:t>
      </w:r>
      <w:r>
        <w:rPr>
          <w:rFonts w:ascii="Times New Roman"/>
          <w:spacing w:val="-3"/>
        </w:rPr>
        <w:t xml:space="preserve"> </w:t>
      </w:r>
      <w:r>
        <w:rPr>
          <w:rFonts w:ascii="Times New Roman"/>
        </w:rPr>
        <w:t>to</w:t>
      </w:r>
      <w:r>
        <w:rPr>
          <w:rFonts w:ascii="Times New Roman"/>
          <w:spacing w:val="-3"/>
        </w:rPr>
        <w:t xml:space="preserve"> </w:t>
      </w:r>
      <w:r>
        <w:rPr>
          <w:rFonts w:ascii="Times New Roman"/>
        </w:rPr>
        <w:t>meet</w:t>
      </w:r>
      <w:r>
        <w:rPr>
          <w:rFonts w:ascii="Times New Roman"/>
          <w:spacing w:val="-3"/>
        </w:rPr>
        <w:t xml:space="preserve"> </w:t>
      </w:r>
      <w:r>
        <w:rPr>
          <w:rFonts w:ascii="Times New Roman"/>
        </w:rPr>
        <w:t>the</w:t>
      </w:r>
      <w:r>
        <w:rPr>
          <w:rFonts w:ascii="Times New Roman"/>
          <w:spacing w:val="-3"/>
        </w:rPr>
        <w:t xml:space="preserve"> </w:t>
      </w:r>
      <w:r>
        <w:rPr>
          <w:rFonts w:ascii="Times New Roman"/>
        </w:rPr>
        <w:t>intentions</w:t>
      </w:r>
      <w:r>
        <w:rPr>
          <w:rFonts w:ascii="Times New Roman"/>
          <w:spacing w:val="-3"/>
        </w:rPr>
        <w:t xml:space="preserve"> </w:t>
      </w:r>
      <w:r>
        <w:rPr>
          <w:rFonts w:ascii="Times New Roman"/>
        </w:rPr>
        <w:t>and</w:t>
      </w:r>
      <w:r>
        <w:rPr>
          <w:rFonts w:ascii="Times New Roman"/>
          <w:spacing w:val="-3"/>
        </w:rPr>
        <w:t xml:space="preserve"> </w:t>
      </w:r>
      <w:r>
        <w:rPr>
          <w:rFonts w:ascii="Times New Roman"/>
        </w:rPr>
        <w:t>requirements of the fund. If specialized training of personnel is needed and makes up a part of the proposal</w:t>
      </w:r>
      <w:r>
        <w:rPr>
          <w:rFonts w:ascii="Times New Roman"/>
          <w:spacing w:val="40"/>
        </w:rPr>
        <w:t xml:space="preserve"> </w:t>
      </w:r>
      <w:r>
        <w:rPr>
          <w:rFonts w:ascii="Times New Roman"/>
        </w:rPr>
        <w:t>and budget, it should also be included as part of the scope of work and budget. If specialized software or database is being purchased, training of personnel should be listed as part of the contract. If hiring of new personnel or using established personnel requires special training to complete their position description or duties</w:t>
      </w:r>
      <w:r w:rsidR="00893120">
        <w:rPr>
          <w:rFonts w:ascii="Times New Roman"/>
        </w:rPr>
        <w:t>,</w:t>
      </w:r>
      <w:r>
        <w:rPr>
          <w:rFonts w:ascii="Times New Roman"/>
        </w:rPr>
        <w:t xml:space="preserve"> it is allowable.</w:t>
      </w:r>
    </w:p>
    <w:p w14:paraId="280A7A6D" w14:textId="77777777" w:rsidR="00113251" w:rsidRDefault="00113251">
      <w:pPr>
        <w:pStyle w:val="BodyText"/>
        <w:spacing w:before="6"/>
        <w:rPr>
          <w:rFonts w:ascii="Times New Roman"/>
          <w:sz w:val="27"/>
        </w:rPr>
      </w:pPr>
    </w:p>
    <w:p w14:paraId="280A7A6E" w14:textId="77777777" w:rsidR="00113251" w:rsidRDefault="00AD5FCB">
      <w:pPr>
        <w:pStyle w:val="Heading1"/>
        <w:spacing w:before="1" w:line="276" w:lineRule="auto"/>
        <w:ind w:right="1434"/>
      </w:pPr>
      <w:r>
        <w:t>Is</w:t>
      </w:r>
      <w:r>
        <w:rPr>
          <w:spacing w:val="-3"/>
        </w:rPr>
        <w:t xml:space="preserve"> </w:t>
      </w:r>
      <w:r>
        <w:t>an</w:t>
      </w:r>
      <w:r>
        <w:rPr>
          <w:spacing w:val="-3"/>
        </w:rPr>
        <w:t xml:space="preserve"> </w:t>
      </w:r>
      <w:r>
        <w:t>evaluation</w:t>
      </w:r>
      <w:r>
        <w:rPr>
          <w:spacing w:val="-3"/>
        </w:rPr>
        <w:t xml:space="preserve"> </w:t>
      </w:r>
      <w:r>
        <w:t>of</w:t>
      </w:r>
      <w:r>
        <w:rPr>
          <w:spacing w:val="-3"/>
        </w:rPr>
        <w:t xml:space="preserve"> </w:t>
      </w:r>
      <w:r>
        <w:t>the</w:t>
      </w:r>
      <w:r>
        <w:rPr>
          <w:spacing w:val="-3"/>
        </w:rPr>
        <w:t xml:space="preserve"> </w:t>
      </w:r>
      <w:r>
        <w:t>grant</w:t>
      </w:r>
      <w:r>
        <w:rPr>
          <w:spacing w:val="-3"/>
        </w:rPr>
        <w:t xml:space="preserve"> </w:t>
      </w:r>
      <w:r>
        <w:t>required?</w:t>
      </w:r>
      <w:r>
        <w:rPr>
          <w:spacing w:val="-3"/>
        </w:rPr>
        <w:t xml:space="preserve"> </w:t>
      </w:r>
      <w:r>
        <w:t>If</w:t>
      </w:r>
      <w:r>
        <w:rPr>
          <w:spacing w:val="-3"/>
        </w:rPr>
        <w:t xml:space="preserve"> </w:t>
      </w:r>
      <w:r>
        <w:t>yes,</w:t>
      </w:r>
      <w:r>
        <w:rPr>
          <w:spacing w:val="-3"/>
        </w:rPr>
        <w:t xml:space="preserve"> </w:t>
      </w:r>
      <w:r>
        <w:t>should</w:t>
      </w:r>
      <w:r>
        <w:rPr>
          <w:spacing w:val="-3"/>
        </w:rPr>
        <w:t xml:space="preserve"> </w:t>
      </w:r>
      <w:r>
        <w:t>an</w:t>
      </w:r>
      <w:r>
        <w:rPr>
          <w:spacing w:val="-3"/>
        </w:rPr>
        <w:t xml:space="preserve"> </w:t>
      </w:r>
      <w:r>
        <w:t>outside</w:t>
      </w:r>
      <w:r>
        <w:rPr>
          <w:spacing w:val="-3"/>
        </w:rPr>
        <w:t xml:space="preserve"> </w:t>
      </w:r>
      <w:r>
        <w:t>evaluator</w:t>
      </w:r>
      <w:r>
        <w:rPr>
          <w:spacing w:val="-8"/>
        </w:rPr>
        <w:t xml:space="preserve"> </w:t>
      </w:r>
      <w:r>
        <w:t>be</w:t>
      </w:r>
      <w:r>
        <w:rPr>
          <w:spacing w:val="-3"/>
        </w:rPr>
        <w:t xml:space="preserve"> </w:t>
      </w:r>
      <w:r>
        <w:t>used</w:t>
      </w:r>
      <w:r>
        <w:rPr>
          <w:spacing w:val="-3"/>
        </w:rPr>
        <w:t xml:space="preserve"> </w:t>
      </w:r>
      <w:r>
        <w:t>or</w:t>
      </w:r>
      <w:r>
        <w:rPr>
          <w:spacing w:val="-8"/>
        </w:rPr>
        <w:t xml:space="preserve"> </w:t>
      </w:r>
      <w:r>
        <w:t>can</w:t>
      </w:r>
      <w:r>
        <w:rPr>
          <w:spacing w:val="-3"/>
        </w:rPr>
        <w:t xml:space="preserve"> </w:t>
      </w:r>
      <w:r>
        <w:t>it be done internally?</w:t>
      </w:r>
    </w:p>
    <w:p w14:paraId="280A7A6F" w14:textId="77777777" w:rsidR="00113251" w:rsidRDefault="00AD5FCB">
      <w:pPr>
        <w:pStyle w:val="BodyText"/>
        <w:spacing w:line="276" w:lineRule="auto"/>
        <w:ind w:left="1160" w:right="1434"/>
        <w:rPr>
          <w:rFonts w:ascii="Times New Roman"/>
        </w:rPr>
      </w:pPr>
      <w:r>
        <w:rPr>
          <w:rFonts w:ascii="Times New Roman"/>
        </w:rPr>
        <w:t>Quarterly</w:t>
      </w:r>
      <w:r>
        <w:rPr>
          <w:rFonts w:ascii="Times New Roman"/>
          <w:spacing w:val="-5"/>
        </w:rPr>
        <w:t xml:space="preserve"> </w:t>
      </w:r>
      <w:r>
        <w:rPr>
          <w:rFonts w:ascii="Times New Roman"/>
        </w:rPr>
        <w:t>reporting</w:t>
      </w:r>
      <w:r>
        <w:rPr>
          <w:rFonts w:ascii="Times New Roman"/>
          <w:spacing w:val="-3"/>
        </w:rPr>
        <w:t xml:space="preserve"> </w:t>
      </w:r>
      <w:r>
        <w:rPr>
          <w:rFonts w:ascii="Times New Roman"/>
        </w:rPr>
        <w:t>is</w:t>
      </w:r>
      <w:r>
        <w:rPr>
          <w:rFonts w:ascii="Times New Roman"/>
          <w:spacing w:val="-3"/>
        </w:rPr>
        <w:t xml:space="preserve"> </w:t>
      </w:r>
      <w:r>
        <w:rPr>
          <w:rFonts w:ascii="Times New Roman"/>
        </w:rPr>
        <w:t>required</w:t>
      </w:r>
      <w:r>
        <w:rPr>
          <w:rFonts w:ascii="Times New Roman"/>
          <w:spacing w:val="-3"/>
        </w:rPr>
        <w:t xml:space="preserve"> </w:t>
      </w:r>
      <w:r>
        <w:rPr>
          <w:rFonts w:ascii="Times New Roman"/>
        </w:rPr>
        <w:t>on</w:t>
      </w:r>
      <w:r>
        <w:rPr>
          <w:rFonts w:ascii="Times New Roman"/>
          <w:spacing w:val="-3"/>
        </w:rPr>
        <w:t xml:space="preserve"> </w:t>
      </w:r>
      <w:r>
        <w:rPr>
          <w:rFonts w:ascii="Times New Roman"/>
        </w:rPr>
        <w:t>the</w:t>
      </w:r>
      <w:r>
        <w:rPr>
          <w:rFonts w:ascii="Times New Roman"/>
          <w:spacing w:val="-3"/>
        </w:rPr>
        <w:t xml:space="preserve"> </w:t>
      </w:r>
      <w:r>
        <w:rPr>
          <w:rFonts w:ascii="Times New Roman"/>
        </w:rPr>
        <w:t>grant</w:t>
      </w:r>
      <w:r>
        <w:rPr>
          <w:rFonts w:ascii="Times New Roman"/>
          <w:spacing w:val="-3"/>
        </w:rPr>
        <w:t xml:space="preserve"> </w:t>
      </w:r>
      <w:r>
        <w:rPr>
          <w:rFonts w:ascii="Times New Roman"/>
        </w:rPr>
        <w:t>funds</w:t>
      </w:r>
      <w:r>
        <w:rPr>
          <w:rFonts w:ascii="Times New Roman"/>
          <w:spacing w:val="-3"/>
        </w:rPr>
        <w:t xml:space="preserve"> </w:t>
      </w:r>
      <w:r>
        <w:rPr>
          <w:rFonts w:ascii="Times New Roman"/>
        </w:rPr>
        <w:t>expended.</w:t>
      </w:r>
      <w:r>
        <w:rPr>
          <w:rFonts w:ascii="Times New Roman"/>
          <w:spacing w:val="40"/>
        </w:rPr>
        <w:t xml:space="preserve"> </w:t>
      </w:r>
      <w:r>
        <w:rPr>
          <w:rFonts w:ascii="Times New Roman"/>
        </w:rPr>
        <w:t>Internal</w:t>
      </w:r>
      <w:r>
        <w:rPr>
          <w:rFonts w:ascii="Times New Roman"/>
          <w:spacing w:val="-3"/>
        </w:rPr>
        <w:t xml:space="preserve"> </w:t>
      </w:r>
      <w:r>
        <w:rPr>
          <w:rFonts w:ascii="Times New Roman"/>
        </w:rPr>
        <w:t>evaluation</w:t>
      </w:r>
      <w:r>
        <w:rPr>
          <w:rFonts w:ascii="Times New Roman"/>
          <w:spacing w:val="-3"/>
        </w:rPr>
        <w:t xml:space="preserve"> </w:t>
      </w:r>
      <w:r>
        <w:rPr>
          <w:rFonts w:ascii="Times New Roman"/>
        </w:rPr>
        <w:t>is</w:t>
      </w:r>
      <w:r>
        <w:rPr>
          <w:rFonts w:ascii="Times New Roman"/>
          <w:spacing w:val="-3"/>
        </w:rPr>
        <w:t xml:space="preserve"> </w:t>
      </w:r>
      <w:r>
        <w:rPr>
          <w:rFonts w:ascii="Times New Roman"/>
        </w:rPr>
        <w:t>sufficient.</w:t>
      </w:r>
      <w:r>
        <w:rPr>
          <w:rFonts w:ascii="Times New Roman"/>
          <w:spacing w:val="-15"/>
        </w:rPr>
        <w:t xml:space="preserve"> </w:t>
      </w:r>
      <w:r>
        <w:rPr>
          <w:rFonts w:ascii="Times New Roman"/>
        </w:rPr>
        <w:t xml:space="preserve">An outside evaluator may be used and up to 5% of grant funds may be used to fund an outside </w:t>
      </w:r>
      <w:r>
        <w:rPr>
          <w:rFonts w:ascii="Times New Roman"/>
          <w:spacing w:val="-2"/>
        </w:rPr>
        <w:t>evaluator.</w:t>
      </w:r>
    </w:p>
    <w:p w14:paraId="280A7A70" w14:textId="77777777" w:rsidR="00113251" w:rsidRDefault="00113251">
      <w:pPr>
        <w:spacing w:line="276" w:lineRule="auto"/>
        <w:rPr>
          <w:rFonts w:ascii="Times New Roman"/>
        </w:rPr>
        <w:sectPr w:rsidR="00113251">
          <w:pgSz w:w="12240" w:h="15840"/>
          <w:pgMar w:top="1460" w:right="0" w:bottom="1260" w:left="280" w:header="754" w:footer="1060" w:gutter="0"/>
          <w:cols w:space="720"/>
        </w:sectPr>
      </w:pPr>
    </w:p>
    <w:p w14:paraId="280A7A71" w14:textId="77777777" w:rsidR="00113251" w:rsidRDefault="00113251">
      <w:pPr>
        <w:pStyle w:val="BodyText"/>
        <w:spacing w:before="5"/>
        <w:rPr>
          <w:rFonts w:ascii="Times New Roman"/>
          <w:sz w:val="12"/>
        </w:rPr>
      </w:pPr>
    </w:p>
    <w:p w14:paraId="280A7A72" w14:textId="77777777" w:rsidR="00113251" w:rsidRDefault="00AD5FCB">
      <w:pPr>
        <w:pStyle w:val="Heading1"/>
        <w:spacing w:before="90"/>
      </w:pPr>
      <w:r>
        <w:t>Are</w:t>
      </w:r>
      <w:r>
        <w:rPr>
          <w:spacing w:val="-2"/>
        </w:rPr>
        <w:t xml:space="preserve"> </w:t>
      </w:r>
      <w:r>
        <w:t>there</w:t>
      </w:r>
      <w:r>
        <w:rPr>
          <w:spacing w:val="-1"/>
        </w:rPr>
        <w:t xml:space="preserve"> </w:t>
      </w:r>
      <w:r>
        <w:t>any</w:t>
      </w:r>
      <w:r>
        <w:rPr>
          <w:spacing w:val="-2"/>
        </w:rPr>
        <w:t xml:space="preserve"> </w:t>
      </w:r>
      <w:r>
        <w:t>exclusions</w:t>
      </w:r>
      <w:r>
        <w:rPr>
          <w:spacing w:val="-1"/>
        </w:rPr>
        <w:t xml:space="preserve"> </w:t>
      </w:r>
      <w:r>
        <w:t>to</w:t>
      </w:r>
      <w:r>
        <w:rPr>
          <w:spacing w:val="-2"/>
        </w:rPr>
        <w:t xml:space="preserve"> </w:t>
      </w:r>
      <w:r>
        <w:t>the</w:t>
      </w:r>
      <w:r>
        <w:rPr>
          <w:spacing w:val="-1"/>
        </w:rPr>
        <w:t xml:space="preserve"> </w:t>
      </w:r>
      <w:r>
        <w:t>grant</w:t>
      </w:r>
      <w:r>
        <w:rPr>
          <w:spacing w:val="-1"/>
        </w:rPr>
        <w:t xml:space="preserve"> </w:t>
      </w:r>
      <w:r>
        <w:rPr>
          <w:spacing w:val="-2"/>
        </w:rPr>
        <w:t>budget?</w:t>
      </w:r>
    </w:p>
    <w:p w14:paraId="280A7A73" w14:textId="1990D2B2" w:rsidR="00113251" w:rsidRDefault="00AD5FCB">
      <w:pPr>
        <w:pStyle w:val="BodyText"/>
        <w:spacing w:before="42" w:line="276" w:lineRule="auto"/>
        <w:ind w:left="1160" w:right="1434"/>
        <w:rPr>
          <w:rFonts w:ascii="Times New Roman"/>
        </w:rPr>
      </w:pPr>
      <w:r>
        <w:rPr>
          <w:rFonts w:ascii="Times New Roman"/>
        </w:rPr>
        <w:t>Each</w:t>
      </w:r>
      <w:r>
        <w:rPr>
          <w:rFonts w:ascii="Times New Roman"/>
          <w:spacing w:val="-4"/>
        </w:rPr>
        <w:t xml:space="preserve"> </w:t>
      </w:r>
      <w:r>
        <w:rPr>
          <w:rFonts w:ascii="Times New Roman"/>
        </w:rPr>
        <w:t>proposal</w:t>
      </w:r>
      <w:r>
        <w:rPr>
          <w:rFonts w:ascii="Times New Roman"/>
          <w:spacing w:val="-3"/>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evaluated</w:t>
      </w:r>
      <w:r>
        <w:rPr>
          <w:rFonts w:ascii="Times New Roman"/>
          <w:spacing w:val="-3"/>
        </w:rPr>
        <w:t xml:space="preserve"> </w:t>
      </w:r>
      <w:r>
        <w:rPr>
          <w:rFonts w:ascii="Times New Roman"/>
        </w:rPr>
        <w:t>by</w:t>
      </w:r>
      <w:r>
        <w:rPr>
          <w:rFonts w:ascii="Times New Roman"/>
          <w:spacing w:val="-3"/>
        </w:rPr>
        <w:t xml:space="preserve"> </w:t>
      </w:r>
      <w:r>
        <w:rPr>
          <w:rFonts w:ascii="Times New Roman"/>
        </w:rPr>
        <w:t>a</w:t>
      </w:r>
      <w:r>
        <w:rPr>
          <w:rFonts w:ascii="Times New Roman"/>
          <w:spacing w:val="-3"/>
        </w:rPr>
        <w:t xml:space="preserve"> </w:t>
      </w:r>
      <w:r>
        <w:rPr>
          <w:rFonts w:ascii="Times New Roman"/>
        </w:rPr>
        <w:t>determined</w:t>
      </w:r>
      <w:r>
        <w:rPr>
          <w:rFonts w:ascii="Times New Roman"/>
          <w:spacing w:val="-3"/>
        </w:rPr>
        <w:t xml:space="preserve"> </w:t>
      </w:r>
      <w:r>
        <w:rPr>
          <w:rFonts w:ascii="Times New Roman"/>
        </w:rPr>
        <w:t>review</w:t>
      </w:r>
      <w:r>
        <w:rPr>
          <w:rFonts w:ascii="Times New Roman"/>
          <w:spacing w:val="-3"/>
        </w:rPr>
        <w:t xml:space="preserve"> </w:t>
      </w:r>
      <w:r>
        <w:rPr>
          <w:rFonts w:ascii="Times New Roman"/>
        </w:rPr>
        <w:t>panel.</w:t>
      </w:r>
      <w:r>
        <w:rPr>
          <w:rFonts w:ascii="Times New Roman"/>
          <w:spacing w:val="40"/>
        </w:rPr>
        <w:t xml:space="preserve"> </w:t>
      </w:r>
      <w:r w:rsidR="000C28DB">
        <w:rPr>
          <w:rFonts w:ascii="Times New Roman"/>
        </w:rPr>
        <w:t>AZDPS</w:t>
      </w:r>
      <w:r w:rsidR="000C28DB">
        <w:rPr>
          <w:rFonts w:ascii="Times New Roman"/>
          <w:spacing w:val="-15"/>
        </w:rPr>
        <w:t xml:space="preserve"> </w:t>
      </w:r>
      <w:r>
        <w:rPr>
          <w:rFonts w:ascii="Times New Roman"/>
        </w:rPr>
        <w:t>will</w:t>
      </w:r>
      <w:r>
        <w:rPr>
          <w:rFonts w:ascii="Times New Roman"/>
          <w:spacing w:val="-3"/>
        </w:rPr>
        <w:t xml:space="preserve"> </w:t>
      </w:r>
      <w:r>
        <w:rPr>
          <w:rFonts w:ascii="Times New Roman"/>
        </w:rPr>
        <w:t>review</w:t>
      </w:r>
      <w:r>
        <w:rPr>
          <w:rFonts w:ascii="Times New Roman"/>
          <w:spacing w:val="-3"/>
        </w:rPr>
        <w:t xml:space="preserve"> </w:t>
      </w:r>
      <w:r>
        <w:rPr>
          <w:rFonts w:ascii="Times New Roman"/>
        </w:rPr>
        <w:t>within</w:t>
      </w:r>
      <w:r>
        <w:rPr>
          <w:rFonts w:ascii="Times New Roman"/>
          <w:spacing w:val="-3"/>
        </w:rPr>
        <w:t xml:space="preserve"> </w:t>
      </w:r>
      <w:r>
        <w:rPr>
          <w:rFonts w:ascii="Times New Roman"/>
        </w:rPr>
        <w:t>the group for items that may not be eligible for funding.</w:t>
      </w:r>
    </w:p>
    <w:p w14:paraId="280A7A74" w14:textId="77777777" w:rsidR="00113251" w:rsidRDefault="00113251">
      <w:pPr>
        <w:pStyle w:val="BodyText"/>
        <w:spacing w:before="6"/>
        <w:rPr>
          <w:rFonts w:ascii="Times New Roman"/>
          <w:sz w:val="27"/>
        </w:rPr>
      </w:pPr>
    </w:p>
    <w:p w14:paraId="280A7A75" w14:textId="77777777" w:rsidR="00113251" w:rsidRDefault="00AD5FCB">
      <w:pPr>
        <w:pStyle w:val="Heading1"/>
      </w:pPr>
      <w:r>
        <w:t>Is</w:t>
      </w:r>
      <w:r>
        <w:rPr>
          <w:spacing w:val="-5"/>
        </w:rPr>
        <w:t xml:space="preserve"> </w:t>
      </w:r>
      <w:r>
        <w:t>there</w:t>
      </w:r>
      <w:r>
        <w:rPr>
          <w:spacing w:val="-2"/>
        </w:rPr>
        <w:t xml:space="preserve"> </w:t>
      </w:r>
      <w:r>
        <w:t>any</w:t>
      </w:r>
      <w:r>
        <w:rPr>
          <w:spacing w:val="-2"/>
        </w:rPr>
        <w:t xml:space="preserve"> </w:t>
      </w:r>
      <w:r>
        <w:t>in-kind</w:t>
      </w:r>
      <w:r>
        <w:rPr>
          <w:spacing w:val="-2"/>
        </w:rPr>
        <w:t xml:space="preserve"> </w:t>
      </w:r>
      <w:r>
        <w:t>required</w:t>
      </w:r>
      <w:r>
        <w:rPr>
          <w:spacing w:val="-2"/>
        </w:rPr>
        <w:t xml:space="preserve"> </w:t>
      </w:r>
      <w:r>
        <w:t>for</w:t>
      </w:r>
      <w:r>
        <w:rPr>
          <w:spacing w:val="-7"/>
        </w:rPr>
        <w:t xml:space="preserve"> </w:t>
      </w:r>
      <w:r>
        <w:t>this</w:t>
      </w:r>
      <w:r>
        <w:rPr>
          <w:spacing w:val="-2"/>
        </w:rPr>
        <w:t xml:space="preserve"> grant?</w:t>
      </w:r>
    </w:p>
    <w:p w14:paraId="280A7A76" w14:textId="63EFA75E" w:rsidR="00113251" w:rsidRDefault="00AD5FCB">
      <w:pPr>
        <w:pStyle w:val="BodyText"/>
        <w:spacing w:before="42"/>
        <w:ind w:left="1160"/>
        <w:rPr>
          <w:rFonts w:ascii="Times New Roman"/>
        </w:rPr>
      </w:pPr>
      <w:r>
        <w:rPr>
          <w:rFonts w:ascii="Times New Roman"/>
        </w:rPr>
        <w:t xml:space="preserve">In-kind is not </w:t>
      </w:r>
      <w:r w:rsidR="000C28DB">
        <w:rPr>
          <w:rFonts w:ascii="Times New Roman"/>
        </w:rPr>
        <w:t>required</w:t>
      </w:r>
      <w:r>
        <w:rPr>
          <w:rFonts w:ascii="Times New Roman"/>
        </w:rPr>
        <w:t xml:space="preserve"> for this grant.</w:t>
      </w:r>
      <w:r>
        <w:rPr>
          <w:rFonts w:ascii="Times New Roman"/>
          <w:spacing w:val="60"/>
        </w:rPr>
        <w:t xml:space="preserve"> </w:t>
      </w:r>
      <w:r>
        <w:rPr>
          <w:rFonts w:ascii="Times New Roman"/>
        </w:rPr>
        <w:t xml:space="preserve">Matching funds are not </w:t>
      </w:r>
      <w:r>
        <w:rPr>
          <w:rFonts w:ascii="Times New Roman"/>
          <w:spacing w:val="-2"/>
        </w:rPr>
        <w:t>required.</w:t>
      </w:r>
    </w:p>
    <w:p w14:paraId="280A7A77" w14:textId="77777777" w:rsidR="00113251" w:rsidRDefault="00113251">
      <w:pPr>
        <w:pStyle w:val="BodyText"/>
        <w:spacing w:before="2"/>
        <w:rPr>
          <w:rFonts w:ascii="Times New Roman"/>
          <w:sz w:val="31"/>
        </w:rPr>
      </w:pPr>
    </w:p>
    <w:p w14:paraId="280A7A78" w14:textId="77777777" w:rsidR="00113251" w:rsidRDefault="00AD5FCB">
      <w:pPr>
        <w:pStyle w:val="Heading1"/>
      </w:pPr>
      <w:r>
        <w:t>Does</w:t>
      </w:r>
      <w:r>
        <w:rPr>
          <w:spacing w:val="-1"/>
        </w:rPr>
        <w:t xml:space="preserve"> </w:t>
      </w:r>
      <w:r>
        <w:t>all of</w:t>
      </w:r>
      <w:r>
        <w:rPr>
          <w:spacing w:val="-1"/>
        </w:rPr>
        <w:t xml:space="preserve"> </w:t>
      </w:r>
      <w:r>
        <w:t>the funding</w:t>
      </w:r>
      <w:r>
        <w:rPr>
          <w:spacing w:val="-1"/>
        </w:rPr>
        <w:t xml:space="preserve"> </w:t>
      </w:r>
      <w:r>
        <w:t>have to</w:t>
      </w:r>
      <w:r>
        <w:rPr>
          <w:spacing w:val="-1"/>
        </w:rPr>
        <w:t xml:space="preserve"> </w:t>
      </w:r>
      <w:r>
        <w:t>be for</w:t>
      </w:r>
      <w:r>
        <w:rPr>
          <w:spacing w:val="-6"/>
        </w:rPr>
        <w:t xml:space="preserve"> </w:t>
      </w:r>
      <w:r>
        <w:t xml:space="preserve">human trafficking-related </w:t>
      </w:r>
      <w:r>
        <w:rPr>
          <w:spacing w:val="-2"/>
        </w:rPr>
        <w:t>work?</w:t>
      </w:r>
    </w:p>
    <w:p w14:paraId="280A7A79" w14:textId="617569CE" w:rsidR="00113251" w:rsidRDefault="00AD5FCB">
      <w:pPr>
        <w:pStyle w:val="BodyText"/>
        <w:spacing w:before="42" w:line="276" w:lineRule="auto"/>
        <w:ind w:left="1160" w:right="1434"/>
        <w:rPr>
          <w:rFonts w:ascii="Times New Roman"/>
        </w:rPr>
      </w:pPr>
      <w:r>
        <w:rPr>
          <w:rFonts w:ascii="Times New Roman"/>
        </w:rPr>
        <w:t>Yes.</w:t>
      </w:r>
      <w:r>
        <w:rPr>
          <w:rFonts w:ascii="Times New Roman"/>
          <w:spacing w:val="-15"/>
        </w:rPr>
        <w:t xml:space="preserve"> </w:t>
      </w:r>
      <w:r>
        <w:rPr>
          <w:rFonts w:ascii="Times New Roman"/>
        </w:rPr>
        <w:t>All</w:t>
      </w:r>
      <w:r>
        <w:rPr>
          <w:rFonts w:ascii="Times New Roman"/>
          <w:spacing w:val="-7"/>
        </w:rPr>
        <w:t xml:space="preserve"> </w:t>
      </w:r>
      <w:r w:rsidR="0060093E">
        <w:rPr>
          <w:rFonts w:ascii="Times New Roman"/>
        </w:rPr>
        <w:t xml:space="preserve">expenses must </w:t>
      </w:r>
      <w:r w:rsidR="002721B5">
        <w:rPr>
          <w:rFonts w:ascii="Times New Roman"/>
        </w:rPr>
        <w:t>be</w:t>
      </w:r>
      <w:r>
        <w:rPr>
          <w:rFonts w:ascii="Times New Roman"/>
          <w:spacing w:val="-5"/>
        </w:rPr>
        <w:t xml:space="preserve"> </w:t>
      </w:r>
      <w:r>
        <w:rPr>
          <w:rFonts w:ascii="Times New Roman"/>
        </w:rPr>
        <w:t>for</w:t>
      </w:r>
      <w:r>
        <w:rPr>
          <w:rFonts w:ascii="Times New Roman"/>
          <w:spacing w:val="-5"/>
        </w:rPr>
        <w:t xml:space="preserve"> </w:t>
      </w:r>
      <w:r>
        <w:rPr>
          <w:rFonts w:ascii="Times New Roman"/>
        </w:rPr>
        <w:t>items</w:t>
      </w:r>
      <w:r>
        <w:rPr>
          <w:rFonts w:ascii="Times New Roman"/>
          <w:spacing w:val="-5"/>
        </w:rPr>
        <w:t xml:space="preserve"> </w:t>
      </w:r>
      <w:r>
        <w:rPr>
          <w:rFonts w:ascii="Times New Roman"/>
        </w:rPr>
        <w:t>that</w:t>
      </w:r>
      <w:r>
        <w:rPr>
          <w:rFonts w:ascii="Times New Roman"/>
          <w:spacing w:val="-5"/>
        </w:rPr>
        <w:t xml:space="preserve"> </w:t>
      </w:r>
      <w:r>
        <w:rPr>
          <w:rFonts w:ascii="Times New Roman"/>
        </w:rPr>
        <w:t>are</w:t>
      </w:r>
      <w:r>
        <w:rPr>
          <w:rFonts w:ascii="Times New Roman"/>
          <w:spacing w:val="-5"/>
        </w:rPr>
        <w:t xml:space="preserve"> </w:t>
      </w:r>
      <w:r>
        <w:rPr>
          <w:rFonts w:ascii="Times New Roman"/>
        </w:rPr>
        <w:t>outlined</w:t>
      </w:r>
      <w:r w:rsidR="002721B5">
        <w:rPr>
          <w:rFonts w:ascii="Times New Roman"/>
        </w:rPr>
        <w:t xml:space="preserve"> in the application</w:t>
      </w:r>
      <w:r>
        <w:rPr>
          <w:rFonts w:ascii="Times New Roman"/>
          <w:spacing w:val="-5"/>
        </w:rPr>
        <w:t xml:space="preserve"> </w:t>
      </w:r>
      <w:r w:rsidR="002721B5">
        <w:rPr>
          <w:rFonts w:ascii="Times New Roman"/>
        </w:rPr>
        <w:t>and</w:t>
      </w:r>
      <w:r>
        <w:rPr>
          <w:rFonts w:ascii="Times New Roman"/>
          <w:spacing w:val="-5"/>
        </w:rPr>
        <w:t xml:space="preserve"> </w:t>
      </w:r>
      <w:r>
        <w:rPr>
          <w:rFonts w:ascii="Times New Roman"/>
        </w:rPr>
        <w:t>directly</w:t>
      </w:r>
      <w:r>
        <w:rPr>
          <w:rFonts w:ascii="Times New Roman"/>
          <w:spacing w:val="-5"/>
        </w:rPr>
        <w:t xml:space="preserve"> </w:t>
      </w:r>
      <w:r>
        <w:rPr>
          <w:rFonts w:ascii="Times New Roman"/>
        </w:rPr>
        <w:t>combat</w:t>
      </w:r>
      <w:r>
        <w:rPr>
          <w:rFonts w:ascii="Times New Roman"/>
          <w:spacing w:val="-5"/>
        </w:rPr>
        <w:t xml:space="preserve"> </w:t>
      </w:r>
      <w:r>
        <w:rPr>
          <w:rFonts w:ascii="Times New Roman"/>
        </w:rPr>
        <w:t>human</w:t>
      </w:r>
      <w:r>
        <w:rPr>
          <w:rFonts w:ascii="Times New Roman"/>
          <w:spacing w:val="-5"/>
        </w:rPr>
        <w:t xml:space="preserve"> </w:t>
      </w:r>
      <w:r>
        <w:rPr>
          <w:rFonts w:ascii="Times New Roman"/>
        </w:rPr>
        <w:t>trafficking.</w:t>
      </w:r>
      <w:r>
        <w:rPr>
          <w:rFonts w:ascii="Times New Roman"/>
          <w:spacing w:val="40"/>
        </w:rPr>
        <w:t xml:space="preserve"> </w:t>
      </w:r>
      <w:r>
        <w:rPr>
          <w:rFonts w:ascii="Times New Roman"/>
        </w:rPr>
        <w:t>This includes training programs, additional personnel, communications equipment, software and licenses, research, data, etc.</w:t>
      </w:r>
    </w:p>
    <w:p w14:paraId="280A7A7A" w14:textId="77777777" w:rsidR="00113251" w:rsidRDefault="00113251">
      <w:pPr>
        <w:pStyle w:val="BodyText"/>
        <w:spacing w:before="6"/>
        <w:rPr>
          <w:rFonts w:ascii="Times New Roman"/>
          <w:sz w:val="27"/>
        </w:rPr>
      </w:pPr>
    </w:p>
    <w:p w14:paraId="280A7A7B" w14:textId="79CC0CFE" w:rsidR="00113251" w:rsidRDefault="00AD5FCB">
      <w:pPr>
        <w:pStyle w:val="Heading1"/>
        <w:spacing w:line="276" w:lineRule="auto"/>
        <w:ind w:right="1690"/>
      </w:pPr>
      <w:r>
        <w:t>Are</w:t>
      </w:r>
      <w:r>
        <w:rPr>
          <w:spacing w:val="-4"/>
        </w:rPr>
        <w:t xml:space="preserve"> </w:t>
      </w:r>
      <w:r>
        <w:t>there</w:t>
      </w:r>
      <w:r>
        <w:rPr>
          <w:spacing w:val="-4"/>
        </w:rPr>
        <w:t xml:space="preserve"> </w:t>
      </w:r>
      <w:r>
        <w:t>any</w:t>
      </w:r>
      <w:r>
        <w:rPr>
          <w:spacing w:val="-4"/>
        </w:rPr>
        <w:t xml:space="preserve"> </w:t>
      </w:r>
      <w:r>
        <w:t>restrictions</w:t>
      </w:r>
      <w:r>
        <w:rPr>
          <w:spacing w:val="-4"/>
        </w:rPr>
        <w:t xml:space="preserve"> </w:t>
      </w:r>
      <w:r>
        <w:t>regarding</w:t>
      </w:r>
      <w:r>
        <w:rPr>
          <w:spacing w:val="-4"/>
        </w:rPr>
        <w:t xml:space="preserve"> </w:t>
      </w:r>
      <w:r>
        <w:t>who</w:t>
      </w:r>
      <w:r>
        <w:rPr>
          <w:spacing w:val="-4"/>
        </w:rPr>
        <w:t xml:space="preserve"> </w:t>
      </w:r>
      <w:r>
        <w:t>the</w:t>
      </w:r>
      <w:r>
        <w:rPr>
          <w:spacing w:val="-4"/>
        </w:rPr>
        <w:t xml:space="preserve"> </w:t>
      </w:r>
      <w:r>
        <w:t>grantee</w:t>
      </w:r>
      <w:r>
        <w:rPr>
          <w:spacing w:val="-4"/>
        </w:rPr>
        <w:t xml:space="preserve"> </w:t>
      </w:r>
      <w:r>
        <w:t>can</w:t>
      </w:r>
      <w:r>
        <w:rPr>
          <w:spacing w:val="-4"/>
        </w:rPr>
        <w:t xml:space="preserve"> </w:t>
      </w:r>
      <w:r>
        <w:t>partner</w:t>
      </w:r>
      <w:r>
        <w:rPr>
          <w:spacing w:val="-9"/>
        </w:rPr>
        <w:t xml:space="preserve"> </w:t>
      </w:r>
      <w:r>
        <w:t>with</w:t>
      </w:r>
      <w:r>
        <w:rPr>
          <w:spacing w:val="-4"/>
        </w:rPr>
        <w:t xml:space="preserve"> </w:t>
      </w:r>
      <w:r>
        <w:t>for</w:t>
      </w:r>
      <w:r>
        <w:rPr>
          <w:spacing w:val="-9"/>
        </w:rPr>
        <w:t xml:space="preserve"> </w:t>
      </w:r>
      <w:r>
        <w:t>parts</w:t>
      </w:r>
      <w:r>
        <w:rPr>
          <w:spacing w:val="-4"/>
        </w:rPr>
        <w:t xml:space="preserve"> </w:t>
      </w:r>
      <w:r>
        <w:t>of</w:t>
      </w:r>
      <w:r>
        <w:rPr>
          <w:spacing w:val="-4"/>
        </w:rPr>
        <w:t xml:space="preserve"> </w:t>
      </w:r>
      <w:r>
        <w:t xml:space="preserve">the grant activities? </w:t>
      </w:r>
      <w:r w:rsidR="00F45D2B">
        <w:t>What is</w:t>
      </w:r>
      <w:r w:rsidR="002721B5">
        <w:t xml:space="preserve"> </w:t>
      </w:r>
      <w:r>
        <w:t>the guidance on hiring subcontractors?</w:t>
      </w:r>
    </w:p>
    <w:p w14:paraId="280A7A7C" w14:textId="77777777" w:rsidR="00113251" w:rsidRDefault="00AD5FCB">
      <w:pPr>
        <w:pStyle w:val="BodyText"/>
        <w:ind w:left="1160"/>
        <w:rPr>
          <w:rFonts w:ascii="Times New Roman"/>
        </w:rPr>
      </w:pPr>
      <w:r>
        <w:rPr>
          <w:rFonts w:ascii="Times New Roman"/>
        </w:rPr>
        <w:t xml:space="preserve">There are no specific restrictions regarding partnerships (including MOUs, </w:t>
      </w:r>
      <w:r>
        <w:rPr>
          <w:rFonts w:ascii="Times New Roman"/>
          <w:spacing w:val="-2"/>
        </w:rPr>
        <w:t>vendors,</w:t>
      </w:r>
    </w:p>
    <w:p w14:paraId="280A7A7D" w14:textId="77777777" w:rsidR="00113251" w:rsidRDefault="00AD5FCB">
      <w:pPr>
        <w:pStyle w:val="BodyText"/>
        <w:spacing w:before="42" w:line="276" w:lineRule="auto"/>
        <w:ind w:left="1160" w:right="1690"/>
        <w:rPr>
          <w:rFonts w:ascii="Times New Roman"/>
        </w:rPr>
      </w:pPr>
      <w:r>
        <w:rPr>
          <w:rFonts w:ascii="Times New Roman"/>
        </w:rPr>
        <w:t>sub-grantees, etc.). Each grantee must demonstrate procurement requirements have been met when</w:t>
      </w:r>
      <w:r>
        <w:rPr>
          <w:rFonts w:ascii="Times New Roman"/>
          <w:spacing w:val="-4"/>
        </w:rPr>
        <w:t xml:space="preserve"> </w:t>
      </w:r>
      <w:r>
        <w:rPr>
          <w:rFonts w:ascii="Times New Roman"/>
        </w:rPr>
        <w:t>identifying</w:t>
      </w:r>
      <w:r>
        <w:rPr>
          <w:rFonts w:ascii="Times New Roman"/>
          <w:spacing w:val="-4"/>
        </w:rPr>
        <w:t xml:space="preserve"> </w:t>
      </w:r>
      <w:r>
        <w:rPr>
          <w:rFonts w:ascii="Times New Roman"/>
        </w:rPr>
        <w:t>a</w:t>
      </w:r>
      <w:r>
        <w:rPr>
          <w:rFonts w:ascii="Times New Roman"/>
          <w:spacing w:val="-4"/>
        </w:rPr>
        <w:t xml:space="preserve"> </w:t>
      </w:r>
      <w:r>
        <w:rPr>
          <w:rFonts w:ascii="Times New Roman"/>
        </w:rPr>
        <w:t>vendor,</w:t>
      </w:r>
      <w:r>
        <w:rPr>
          <w:rFonts w:ascii="Times New Roman"/>
          <w:spacing w:val="-4"/>
        </w:rPr>
        <w:t xml:space="preserve"> </w:t>
      </w:r>
      <w:r>
        <w:rPr>
          <w:rFonts w:ascii="Times New Roman"/>
        </w:rPr>
        <w:t>contract,</w:t>
      </w:r>
      <w:r>
        <w:rPr>
          <w:rFonts w:ascii="Times New Roman"/>
          <w:spacing w:val="-4"/>
        </w:rPr>
        <w:t xml:space="preserve"> </w:t>
      </w:r>
      <w:r>
        <w:rPr>
          <w:rFonts w:ascii="Times New Roman"/>
        </w:rPr>
        <w:t>or</w:t>
      </w:r>
      <w:r>
        <w:rPr>
          <w:rFonts w:ascii="Times New Roman"/>
          <w:spacing w:val="-4"/>
        </w:rPr>
        <w:t xml:space="preserve"> </w:t>
      </w:r>
      <w:r>
        <w:rPr>
          <w:rFonts w:ascii="Times New Roman"/>
        </w:rPr>
        <w:t>subgrantee.</w:t>
      </w:r>
      <w:r>
        <w:rPr>
          <w:rFonts w:ascii="Times New Roman"/>
          <w:spacing w:val="-4"/>
        </w:rPr>
        <w:t xml:space="preserve"> </w:t>
      </w:r>
      <w:r>
        <w:rPr>
          <w:rFonts w:ascii="Times New Roman"/>
        </w:rPr>
        <w:t>If</w:t>
      </w:r>
      <w:r>
        <w:rPr>
          <w:rFonts w:ascii="Times New Roman"/>
          <w:spacing w:val="-4"/>
        </w:rPr>
        <w:t xml:space="preserve"> </w:t>
      </w:r>
      <w:r>
        <w:rPr>
          <w:rFonts w:ascii="Times New Roman"/>
        </w:rPr>
        <w:t>entering</w:t>
      </w:r>
      <w:r>
        <w:rPr>
          <w:rFonts w:ascii="Times New Roman"/>
          <w:spacing w:val="-4"/>
        </w:rPr>
        <w:t xml:space="preserve"> </w:t>
      </w:r>
      <w:r>
        <w:rPr>
          <w:rFonts w:ascii="Times New Roman"/>
        </w:rPr>
        <w:t>in</w:t>
      </w:r>
      <w:r>
        <w:rPr>
          <w:rFonts w:ascii="Times New Roman"/>
          <w:spacing w:val="-4"/>
        </w:rPr>
        <w:t xml:space="preserve"> </w:t>
      </w:r>
      <w:r>
        <w:rPr>
          <w:rFonts w:ascii="Times New Roman"/>
        </w:rPr>
        <w:t>subcontracts</w:t>
      </w:r>
      <w:r>
        <w:rPr>
          <w:rFonts w:ascii="Times New Roman"/>
          <w:spacing w:val="-4"/>
        </w:rPr>
        <w:t xml:space="preserve"> </w:t>
      </w:r>
      <w:r>
        <w:rPr>
          <w:rFonts w:ascii="Times New Roman"/>
        </w:rPr>
        <w:t>the</w:t>
      </w:r>
      <w:r>
        <w:rPr>
          <w:rFonts w:ascii="Times New Roman"/>
          <w:spacing w:val="-4"/>
        </w:rPr>
        <w:t xml:space="preserve"> </w:t>
      </w:r>
      <w:r>
        <w:rPr>
          <w:rFonts w:ascii="Times New Roman"/>
        </w:rPr>
        <w:t>grantee</w:t>
      </w:r>
      <w:r>
        <w:rPr>
          <w:rFonts w:ascii="Times New Roman"/>
          <w:spacing w:val="-4"/>
        </w:rPr>
        <w:t xml:space="preserve"> </w:t>
      </w:r>
      <w:r>
        <w:rPr>
          <w:rFonts w:ascii="Times New Roman"/>
        </w:rPr>
        <w:t>must have specific scope of work, budget, etc. for the vendor/contract/subgrantee specifying the anti-trafficking as outlined for these funds.</w:t>
      </w:r>
    </w:p>
    <w:sectPr w:rsidR="00113251">
      <w:pgSz w:w="12240" w:h="15840"/>
      <w:pgMar w:top="1460" w:right="0" w:bottom="1260" w:left="280" w:header="754"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FADC" w14:textId="77777777" w:rsidR="005B57F6" w:rsidRDefault="005B57F6">
      <w:r>
        <w:separator/>
      </w:r>
    </w:p>
  </w:endnote>
  <w:endnote w:type="continuationSeparator" w:id="0">
    <w:p w14:paraId="242BD296" w14:textId="77777777" w:rsidR="005B57F6" w:rsidRDefault="005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2" w14:textId="77777777" w:rsidR="00113251" w:rsidRDefault="0011325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5" w14:textId="77777777" w:rsidR="00113251" w:rsidRDefault="00AD5FCB">
    <w:pPr>
      <w:pStyle w:val="BodyText"/>
      <w:spacing w:line="14" w:lineRule="auto"/>
      <w:rPr>
        <w:sz w:val="20"/>
      </w:rPr>
    </w:pPr>
    <w:r>
      <w:rPr>
        <w:noProof/>
      </w:rPr>
      <mc:AlternateContent>
        <mc:Choice Requires="wps">
          <w:drawing>
            <wp:anchor distT="0" distB="0" distL="0" distR="0" simplePos="0" relativeHeight="487311872" behindDoc="1" locked="0" layoutInCell="1" allowOverlap="1" wp14:anchorId="280A7AA3" wp14:editId="280A7AA4">
              <wp:simplePos x="0" y="0"/>
              <wp:positionH relativeFrom="page">
                <wp:posOffset>914400</wp:posOffset>
              </wp:positionH>
              <wp:positionV relativeFrom="page">
                <wp:posOffset>9264650</wp:posOffset>
              </wp:positionV>
              <wp:extent cx="59436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EAAAA"/>
                        </a:solidFill>
                        <a:prstDash val="solid"/>
                      </a:ln>
                    </wps:spPr>
                    <wps:bodyPr wrap="square" lIns="0" tIns="0" rIns="0" bIns="0" rtlCol="0">
                      <a:prstTxWarp prst="textNoShape">
                        <a:avLst/>
                      </a:prstTxWarp>
                      <a:noAutofit/>
                    </wps:bodyPr>
                  </wps:wsp>
                </a:graphicData>
              </a:graphic>
            </wp:anchor>
          </w:drawing>
        </mc:Choice>
        <mc:Fallback>
          <w:pict>
            <v:shape w14:anchorId="58183D29" id="Graphic 25" o:spid="_x0000_s1026" style="position:absolute;margin-left:1in;margin-top:729.5pt;width:468pt;height:.1pt;z-index:-16004608;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" path="m,l5943600,e" filled="f" strokecolor="#aeaaaa" strokeweight="1pt">
              <v:path arrowok="t"/>
              <w10:wrap anchorx="page" anchory="page"/>
            </v:shape>
          </w:pict>
        </mc:Fallback>
      </mc:AlternateContent>
    </w:r>
    <w:r>
      <w:rPr>
        <w:noProof/>
      </w:rPr>
      <mc:AlternateContent>
        <mc:Choice Requires="wps">
          <w:drawing>
            <wp:anchor distT="0" distB="0" distL="0" distR="0" simplePos="0" relativeHeight="487312384" behindDoc="1" locked="0" layoutInCell="1" allowOverlap="1" wp14:anchorId="280A7AA5" wp14:editId="280A7AA6">
              <wp:simplePos x="0" y="0"/>
              <wp:positionH relativeFrom="page">
                <wp:posOffset>6214950</wp:posOffset>
              </wp:positionH>
              <wp:positionV relativeFrom="page">
                <wp:posOffset>9290967</wp:posOffset>
              </wp:positionV>
              <wp:extent cx="65595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52400"/>
                      </a:xfrm>
                      <a:prstGeom prst="rect">
                        <a:avLst/>
                      </a:prstGeom>
                    </wps:spPr>
                    <wps:txbx>
                      <w:txbxContent>
                        <w:p w14:paraId="280A7AC0" w14:textId="77777777" w:rsidR="00113251" w:rsidRDefault="00AD5FCB">
                          <w:pPr>
                            <w:spacing w:line="224" w:lineRule="exact"/>
                            <w:ind w:left="20"/>
                            <w:rPr>
                              <w:b/>
                              <w:sz w:val="20"/>
                            </w:rPr>
                          </w:pPr>
                          <w:r>
                            <w:rPr>
                              <w:sz w:val="20"/>
                            </w:rPr>
                            <w:t>Page</w:t>
                          </w:r>
                          <w:r>
                            <w:rPr>
                              <w:spacing w:val="-4"/>
                              <w:sz w:val="20"/>
                            </w:rPr>
                            <w:t xml:space="preserve"> </w:t>
                          </w:r>
                          <w:r>
                            <w:rPr>
                              <w:b/>
                              <w:sz w:val="20"/>
                            </w:rPr>
                            <w:t>2</w:t>
                          </w:r>
                          <w:r>
                            <w:rPr>
                              <w:b/>
                              <w:spacing w:val="-4"/>
                              <w:sz w:val="20"/>
                            </w:rPr>
                            <w:t xml:space="preserve"> </w:t>
                          </w:r>
                          <w:r>
                            <w:rPr>
                              <w:sz w:val="20"/>
                            </w:rPr>
                            <w:t>of</w:t>
                          </w:r>
                          <w:r>
                            <w:rPr>
                              <w:spacing w:val="-4"/>
                              <w:sz w:val="20"/>
                            </w:rPr>
                            <w:t xml:space="preserve"> </w:t>
                          </w:r>
                          <w:r>
                            <w:rPr>
                              <w:b/>
                              <w:spacing w:val="-5"/>
                              <w:sz w:val="20"/>
                            </w:rPr>
                            <w:t>12</w:t>
                          </w:r>
                        </w:p>
                      </w:txbxContent>
                    </wps:txbx>
                    <wps:bodyPr wrap="square" lIns="0" tIns="0" rIns="0" bIns="0" rtlCol="0">
                      <a:noAutofit/>
                    </wps:bodyPr>
                  </wps:wsp>
                </a:graphicData>
              </a:graphic>
            </wp:anchor>
          </w:drawing>
        </mc:Choice>
        <mc:Fallback>
          <w:pict>
            <v:shapetype w14:anchorId="280A7AA5" id="_x0000_t202" coordsize="21600,21600" o:spt="202" path="m,l,21600r21600,l21600,xe">
              <v:stroke joinstyle="miter"/>
              <v:path gradientshapeok="t" o:connecttype="rect"/>
            </v:shapetype>
            <v:shape id="Textbox 26" o:spid="_x0000_s1028" type="#_x0000_t202" style="position:absolute;margin-left:489.35pt;margin-top:731.55pt;width:51.65pt;height:12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" filled="f" stroked="f">
              <v:textbox inset="0,0,0,0">
                <w:txbxContent>
                  <w:p w14:paraId="280A7AC0" w14:textId="77777777" w:rsidR="00113251" w:rsidRDefault="00000000">
                    <w:pPr>
                      <w:spacing w:line="224" w:lineRule="exact"/>
                      <w:ind w:left="20"/>
                      <w:rPr>
                        <w:b/>
                        <w:sz w:val="20"/>
                      </w:rPr>
                    </w:pPr>
                    <w:r>
                      <w:rPr>
                        <w:sz w:val="20"/>
                      </w:rPr>
                      <w:t>Page</w:t>
                    </w:r>
                    <w:r>
                      <w:rPr>
                        <w:spacing w:val="-4"/>
                        <w:sz w:val="20"/>
                      </w:rPr>
                      <w:t xml:space="preserve"> </w:t>
                    </w:r>
                    <w:r>
                      <w:rPr>
                        <w:b/>
                        <w:sz w:val="20"/>
                      </w:rPr>
                      <w:t>2</w:t>
                    </w:r>
                    <w:r>
                      <w:rPr>
                        <w:b/>
                        <w:spacing w:val="-4"/>
                        <w:sz w:val="20"/>
                      </w:rPr>
                      <w:t xml:space="preserve"> </w:t>
                    </w:r>
                    <w:r>
                      <w:rPr>
                        <w:sz w:val="20"/>
                      </w:rPr>
                      <w:t>of</w:t>
                    </w:r>
                    <w:r>
                      <w:rPr>
                        <w:spacing w:val="-4"/>
                        <w:sz w:val="20"/>
                      </w:rPr>
                      <w:t xml:space="preserve"> </w:t>
                    </w:r>
                    <w:r>
                      <w:rPr>
                        <w:b/>
                        <w:spacing w:val="-5"/>
                        <w:sz w:val="20"/>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6" w14:textId="77777777" w:rsidR="00113251" w:rsidRDefault="00AD5FCB">
    <w:pPr>
      <w:pStyle w:val="BodyText"/>
      <w:spacing w:line="14" w:lineRule="auto"/>
      <w:rPr>
        <w:sz w:val="20"/>
      </w:rPr>
    </w:pPr>
    <w:r>
      <w:rPr>
        <w:noProof/>
      </w:rPr>
      <mc:AlternateContent>
        <mc:Choice Requires="wps">
          <w:drawing>
            <wp:anchor distT="0" distB="0" distL="0" distR="0" simplePos="0" relativeHeight="487310848" behindDoc="1" locked="0" layoutInCell="1" allowOverlap="1" wp14:anchorId="280A7AA7" wp14:editId="280A7AA8">
              <wp:simplePos x="0" y="0"/>
              <wp:positionH relativeFrom="page">
                <wp:posOffset>914400</wp:posOffset>
              </wp:positionH>
              <wp:positionV relativeFrom="page">
                <wp:posOffset>9264650</wp:posOffset>
              </wp:positionV>
              <wp:extent cx="59436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631ED599" id="Graphic 23" o:spid="_x0000_s1026" style="position:absolute;margin-left:1in;margin-top:729.5pt;width:468pt;height:.1pt;z-index:-16005632;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" path="m,l5943600,e" filled="f" strokecolor="#a6a6a6" strokeweight="1pt">
              <v:path arrowok="t"/>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280A7AA9" wp14:editId="280A7AAA">
              <wp:simplePos x="0" y="0"/>
              <wp:positionH relativeFrom="page">
                <wp:posOffset>6214950</wp:posOffset>
              </wp:positionH>
              <wp:positionV relativeFrom="page">
                <wp:posOffset>9290967</wp:posOffset>
              </wp:positionV>
              <wp:extent cx="655955"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52400"/>
                      </a:xfrm>
                      <a:prstGeom prst="rect">
                        <a:avLst/>
                      </a:prstGeom>
                    </wps:spPr>
                    <wps:txbx>
                      <w:txbxContent>
                        <w:p w14:paraId="280A7ABF" w14:textId="77777777" w:rsidR="00113251" w:rsidRDefault="00AD5FCB">
                          <w:pPr>
                            <w:spacing w:line="224" w:lineRule="exact"/>
                            <w:ind w:left="20"/>
                            <w:rPr>
                              <w:b/>
                              <w:sz w:val="20"/>
                            </w:rPr>
                          </w:pPr>
                          <w:r>
                            <w:rPr>
                              <w:color w:val="A6A6A6"/>
                              <w:sz w:val="20"/>
                            </w:rPr>
                            <w:t>Page</w:t>
                          </w:r>
                          <w:r>
                            <w:rPr>
                              <w:color w:val="A6A6A6"/>
                              <w:spacing w:val="-4"/>
                              <w:sz w:val="20"/>
                            </w:rPr>
                            <w:t xml:space="preserve"> </w:t>
                          </w:r>
                          <w:r>
                            <w:rPr>
                              <w:b/>
                              <w:color w:val="A6A6A6"/>
                              <w:sz w:val="20"/>
                            </w:rPr>
                            <w:t>1</w:t>
                          </w:r>
                          <w:r>
                            <w:rPr>
                              <w:b/>
                              <w:color w:val="A6A6A6"/>
                              <w:spacing w:val="-4"/>
                              <w:sz w:val="20"/>
                            </w:rPr>
                            <w:t xml:space="preserve"> </w:t>
                          </w:r>
                          <w:r>
                            <w:rPr>
                              <w:color w:val="A6A6A6"/>
                              <w:sz w:val="20"/>
                            </w:rPr>
                            <w:t>of</w:t>
                          </w:r>
                          <w:r>
                            <w:rPr>
                              <w:color w:val="A6A6A6"/>
                              <w:spacing w:val="-4"/>
                              <w:sz w:val="20"/>
                            </w:rPr>
                            <w:t xml:space="preserve"> </w:t>
                          </w:r>
                          <w:r>
                            <w:rPr>
                              <w:b/>
                              <w:color w:val="A6A6A6"/>
                              <w:spacing w:val="-5"/>
                              <w:sz w:val="20"/>
                            </w:rPr>
                            <w:t>12</w:t>
                          </w:r>
                        </w:p>
                      </w:txbxContent>
                    </wps:txbx>
                    <wps:bodyPr wrap="square" lIns="0" tIns="0" rIns="0" bIns="0" rtlCol="0">
                      <a:noAutofit/>
                    </wps:bodyPr>
                  </wps:wsp>
                </a:graphicData>
              </a:graphic>
            </wp:anchor>
          </w:drawing>
        </mc:Choice>
        <mc:Fallback>
          <w:pict>
            <v:shapetype w14:anchorId="280A7AA9" id="_x0000_t202" coordsize="21600,21600" o:spt="202" path="m,l,21600r21600,l21600,xe">
              <v:stroke joinstyle="miter"/>
              <v:path gradientshapeok="t" o:connecttype="rect"/>
            </v:shapetype>
            <v:shape id="Textbox 24" o:spid="_x0000_s1029" type="#_x0000_t202" style="position:absolute;margin-left:489.35pt;margin-top:731.55pt;width:51.65pt;height:12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" filled="f" stroked="f">
              <v:textbox inset="0,0,0,0">
                <w:txbxContent>
                  <w:p w14:paraId="280A7ABF" w14:textId="77777777" w:rsidR="00113251" w:rsidRDefault="00000000">
                    <w:pPr>
                      <w:spacing w:line="224" w:lineRule="exact"/>
                      <w:ind w:left="20"/>
                      <w:rPr>
                        <w:b/>
                        <w:sz w:val="20"/>
                      </w:rPr>
                    </w:pPr>
                    <w:r>
                      <w:rPr>
                        <w:color w:val="A6A6A6"/>
                        <w:sz w:val="20"/>
                      </w:rPr>
                      <w:t>Page</w:t>
                    </w:r>
                    <w:r>
                      <w:rPr>
                        <w:color w:val="A6A6A6"/>
                        <w:spacing w:val="-4"/>
                        <w:sz w:val="20"/>
                      </w:rPr>
                      <w:t xml:space="preserve"> </w:t>
                    </w:r>
                    <w:r>
                      <w:rPr>
                        <w:b/>
                        <w:color w:val="A6A6A6"/>
                        <w:sz w:val="20"/>
                      </w:rPr>
                      <w:t>1</w:t>
                    </w:r>
                    <w:r>
                      <w:rPr>
                        <w:b/>
                        <w:color w:val="A6A6A6"/>
                        <w:spacing w:val="-4"/>
                        <w:sz w:val="20"/>
                      </w:rPr>
                      <w:t xml:space="preserve"> </w:t>
                    </w:r>
                    <w:r>
                      <w:rPr>
                        <w:color w:val="A6A6A6"/>
                        <w:sz w:val="20"/>
                      </w:rPr>
                      <w:t>of</w:t>
                    </w:r>
                    <w:r>
                      <w:rPr>
                        <w:color w:val="A6A6A6"/>
                        <w:spacing w:val="-4"/>
                        <w:sz w:val="20"/>
                      </w:rPr>
                      <w:t xml:space="preserve"> </w:t>
                    </w:r>
                    <w:r>
                      <w:rPr>
                        <w:b/>
                        <w:color w:val="A6A6A6"/>
                        <w:spacing w:val="-5"/>
                        <w:sz w:val="20"/>
                      </w:rPr>
                      <w:t>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9" w14:textId="77777777" w:rsidR="00113251" w:rsidRDefault="00AD5FCB">
    <w:pPr>
      <w:pStyle w:val="BodyText"/>
      <w:spacing w:line="14" w:lineRule="auto"/>
      <w:rPr>
        <w:sz w:val="20"/>
      </w:rPr>
    </w:pPr>
    <w:r>
      <w:rPr>
        <w:noProof/>
      </w:rPr>
      <mc:AlternateContent>
        <mc:Choice Requires="wps">
          <w:drawing>
            <wp:anchor distT="0" distB="0" distL="0" distR="0" simplePos="0" relativeHeight="487315968" behindDoc="1" locked="0" layoutInCell="1" allowOverlap="1" wp14:anchorId="280A7AB3" wp14:editId="280A7AB4">
              <wp:simplePos x="0" y="0"/>
              <wp:positionH relativeFrom="page">
                <wp:posOffset>914400</wp:posOffset>
              </wp:positionH>
              <wp:positionV relativeFrom="page">
                <wp:posOffset>9264650</wp:posOffset>
              </wp:positionV>
              <wp:extent cx="5943600"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EAAAA"/>
                        </a:solidFill>
                        <a:prstDash val="solid"/>
                      </a:ln>
                    </wps:spPr>
                    <wps:bodyPr wrap="square" lIns="0" tIns="0" rIns="0" bIns="0" rtlCol="0">
                      <a:prstTxWarp prst="textNoShape">
                        <a:avLst/>
                      </a:prstTxWarp>
                      <a:noAutofit/>
                    </wps:bodyPr>
                  </wps:wsp>
                </a:graphicData>
              </a:graphic>
            </wp:anchor>
          </w:drawing>
        </mc:Choice>
        <mc:Fallback>
          <w:pict>
            <v:shape w14:anchorId="75144FEE" id="Graphic 33" o:spid="_x0000_s1026" style="position:absolute;margin-left:1in;margin-top:729.5pt;width:468pt;height:.1pt;z-index:-16000512;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" path="m,l5943600,e" filled="f" strokecolor="#aeaaaa" strokeweight="1pt">
              <v:path arrowok="t"/>
              <w10:wrap anchorx="page" anchory="page"/>
            </v:shape>
          </w:pict>
        </mc:Fallback>
      </mc:AlternateContent>
    </w:r>
    <w:r>
      <w:rPr>
        <w:noProof/>
      </w:rPr>
      <mc:AlternateContent>
        <mc:Choice Requires="wps">
          <w:drawing>
            <wp:anchor distT="0" distB="0" distL="0" distR="0" simplePos="0" relativeHeight="487316480" behindDoc="1" locked="0" layoutInCell="1" allowOverlap="1" wp14:anchorId="280A7AB5" wp14:editId="280A7AB6">
              <wp:simplePos x="0" y="0"/>
              <wp:positionH relativeFrom="page">
                <wp:posOffset>6214950</wp:posOffset>
              </wp:positionH>
              <wp:positionV relativeFrom="page">
                <wp:posOffset>9290967</wp:posOffset>
              </wp:positionV>
              <wp:extent cx="65595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52400"/>
                      </a:xfrm>
                      <a:prstGeom prst="rect">
                        <a:avLst/>
                      </a:prstGeom>
                    </wps:spPr>
                    <wps:txbx>
                      <w:txbxContent>
                        <w:p w14:paraId="280A7AC6" w14:textId="77777777" w:rsidR="00113251" w:rsidRDefault="00AD5FCB">
                          <w:pPr>
                            <w:spacing w:line="224"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4"/>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12</w:t>
                          </w:r>
                          <w:r>
                            <w:rPr>
                              <w:b/>
                              <w:spacing w:val="-5"/>
                              <w:sz w:val="20"/>
                            </w:rPr>
                            <w:fldChar w:fldCharType="end"/>
                          </w:r>
                        </w:p>
                      </w:txbxContent>
                    </wps:txbx>
                    <wps:bodyPr wrap="square" lIns="0" tIns="0" rIns="0" bIns="0" rtlCol="0">
                      <a:noAutofit/>
                    </wps:bodyPr>
                  </wps:wsp>
                </a:graphicData>
              </a:graphic>
            </wp:anchor>
          </w:drawing>
        </mc:Choice>
        <mc:Fallback>
          <w:pict>
            <v:shapetype w14:anchorId="280A7AB5" id="_x0000_t202" coordsize="21600,21600" o:spt="202" path="m,l,21600r21600,l21600,xe">
              <v:stroke joinstyle="miter"/>
              <v:path gradientshapeok="t" o:connecttype="rect"/>
            </v:shapetype>
            <v:shape id="Textbox 34" o:spid="_x0000_s1032" type="#_x0000_t202" style="position:absolute;margin-left:489.35pt;margin-top:731.55pt;width:51.65pt;height:12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" filled="f" stroked="f">
              <v:textbox inset="0,0,0,0">
                <w:txbxContent>
                  <w:p w14:paraId="280A7AC6" w14:textId="77777777" w:rsidR="00113251" w:rsidRDefault="00000000">
                    <w:pPr>
                      <w:spacing w:line="224"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4"/>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12</w:t>
                    </w:r>
                    <w:r>
                      <w:rPr>
                        <w:b/>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A" w14:textId="77777777" w:rsidR="00113251" w:rsidRDefault="00AD5FCB">
    <w:pPr>
      <w:pStyle w:val="BodyText"/>
      <w:spacing w:line="14" w:lineRule="auto"/>
      <w:rPr>
        <w:sz w:val="20"/>
      </w:rPr>
    </w:pPr>
    <w:r>
      <w:rPr>
        <w:noProof/>
      </w:rPr>
      <mc:AlternateContent>
        <mc:Choice Requires="wps">
          <w:drawing>
            <wp:anchor distT="0" distB="0" distL="0" distR="0" simplePos="0" relativeHeight="487314944" behindDoc="1" locked="0" layoutInCell="1" allowOverlap="1" wp14:anchorId="280A7AB7" wp14:editId="280A7AB8">
              <wp:simplePos x="0" y="0"/>
              <wp:positionH relativeFrom="page">
                <wp:posOffset>914400</wp:posOffset>
              </wp:positionH>
              <wp:positionV relativeFrom="page">
                <wp:posOffset>9264650</wp:posOffset>
              </wp:positionV>
              <wp:extent cx="594360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EAAAA"/>
                        </a:solidFill>
                        <a:prstDash val="solid"/>
                      </a:ln>
                    </wps:spPr>
                    <wps:bodyPr wrap="square" lIns="0" tIns="0" rIns="0" bIns="0" rtlCol="0">
                      <a:prstTxWarp prst="textNoShape">
                        <a:avLst/>
                      </a:prstTxWarp>
                      <a:noAutofit/>
                    </wps:bodyPr>
                  </wps:wsp>
                </a:graphicData>
              </a:graphic>
            </wp:anchor>
          </w:drawing>
        </mc:Choice>
        <mc:Fallback>
          <w:pict>
            <v:shape w14:anchorId="7A7BA12F" id="Graphic 31" o:spid="_x0000_s1026" style="position:absolute;margin-left:1in;margin-top:729.5pt;width:468pt;height:.1pt;z-index:-16001536;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" path="m,l5943600,e" filled="f" strokecolor="#aeaaaa" strokeweight="1pt">
              <v:path arrowok="t"/>
              <w10:wrap anchorx="page" anchory="page"/>
            </v:shape>
          </w:pict>
        </mc:Fallback>
      </mc:AlternateContent>
    </w:r>
    <w:r>
      <w:rPr>
        <w:noProof/>
      </w:rPr>
      <mc:AlternateContent>
        <mc:Choice Requires="wps">
          <w:drawing>
            <wp:anchor distT="0" distB="0" distL="0" distR="0" simplePos="0" relativeHeight="487315456" behindDoc="1" locked="0" layoutInCell="1" allowOverlap="1" wp14:anchorId="280A7AB9" wp14:editId="280A7ABA">
              <wp:simplePos x="0" y="0"/>
              <wp:positionH relativeFrom="page">
                <wp:posOffset>6214950</wp:posOffset>
              </wp:positionH>
              <wp:positionV relativeFrom="page">
                <wp:posOffset>9290967</wp:posOffset>
              </wp:positionV>
              <wp:extent cx="65595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52400"/>
                      </a:xfrm>
                      <a:prstGeom prst="rect">
                        <a:avLst/>
                      </a:prstGeom>
                    </wps:spPr>
                    <wps:txbx>
                      <w:txbxContent>
                        <w:p w14:paraId="280A7AC5" w14:textId="77777777" w:rsidR="00113251" w:rsidRDefault="00AD5FCB">
                          <w:pPr>
                            <w:spacing w:line="224"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4"/>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12</w:t>
                          </w:r>
                          <w:r>
                            <w:rPr>
                              <w:b/>
                              <w:spacing w:val="-5"/>
                              <w:sz w:val="20"/>
                            </w:rPr>
                            <w:fldChar w:fldCharType="end"/>
                          </w:r>
                        </w:p>
                      </w:txbxContent>
                    </wps:txbx>
                    <wps:bodyPr wrap="square" lIns="0" tIns="0" rIns="0" bIns="0" rtlCol="0">
                      <a:noAutofit/>
                    </wps:bodyPr>
                  </wps:wsp>
                </a:graphicData>
              </a:graphic>
            </wp:anchor>
          </w:drawing>
        </mc:Choice>
        <mc:Fallback>
          <w:pict>
            <v:shapetype w14:anchorId="280A7AB9" id="_x0000_t202" coordsize="21600,21600" o:spt="202" path="m,l,21600r21600,l21600,xe">
              <v:stroke joinstyle="miter"/>
              <v:path gradientshapeok="t" o:connecttype="rect"/>
            </v:shapetype>
            <v:shape id="Textbox 32" o:spid="_x0000_s1033" type="#_x0000_t202" style="position:absolute;margin-left:489.35pt;margin-top:731.55pt;width:51.65pt;height:12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" filled="f" stroked="f">
              <v:textbox inset="0,0,0,0">
                <w:txbxContent>
                  <w:p w14:paraId="280A7AC5" w14:textId="77777777" w:rsidR="00113251" w:rsidRDefault="00000000">
                    <w:pPr>
                      <w:spacing w:line="224"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4"/>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12</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A683" w14:textId="77777777" w:rsidR="005B57F6" w:rsidRDefault="005B57F6">
      <w:r>
        <w:separator/>
      </w:r>
    </w:p>
  </w:footnote>
  <w:footnote w:type="continuationSeparator" w:id="0">
    <w:p w14:paraId="05E2E6D0" w14:textId="77777777" w:rsidR="005B57F6" w:rsidRDefault="005B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3" w14:textId="77777777" w:rsidR="00113251" w:rsidRDefault="00AD5FCB">
    <w:pPr>
      <w:pStyle w:val="BodyText"/>
      <w:spacing w:line="14" w:lineRule="auto"/>
      <w:rPr>
        <w:sz w:val="20"/>
      </w:rPr>
    </w:pPr>
    <w:r>
      <w:rPr>
        <w:noProof/>
      </w:rPr>
      <mc:AlternateContent>
        <mc:Choice Requires="wps">
          <w:drawing>
            <wp:anchor distT="0" distB="0" distL="0" distR="0" simplePos="0" relativeHeight="487309824" behindDoc="1" locked="0" layoutInCell="1" allowOverlap="1" wp14:anchorId="280A7A9B" wp14:editId="280A7A9C">
              <wp:simplePos x="0" y="0"/>
              <wp:positionH relativeFrom="page">
                <wp:posOffset>914400</wp:posOffset>
              </wp:positionH>
              <wp:positionV relativeFrom="page">
                <wp:posOffset>920750</wp:posOffset>
              </wp:positionV>
              <wp:extent cx="59436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EAAAA"/>
                        </a:solidFill>
                        <a:prstDash val="solid"/>
                      </a:ln>
                    </wps:spPr>
                    <wps:bodyPr wrap="square" lIns="0" tIns="0" rIns="0" bIns="0" rtlCol="0">
                      <a:prstTxWarp prst="textNoShape">
                        <a:avLst/>
                      </a:prstTxWarp>
                      <a:noAutofit/>
                    </wps:bodyPr>
                  </wps:wsp>
                </a:graphicData>
              </a:graphic>
            </wp:anchor>
          </w:drawing>
        </mc:Choice>
        <mc:Fallback>
          <w:pict>
            <v:shape w14:anchorId="4911F736" id="Graphic 21" o:spid="_x0000_s1026" style="position:absolute;margin-left:1in;margin-top:72.5pt;width:468pt;height:.1pt;z-index:-16006656;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" path="m,l5943600,e" filled="f" strokecolor="#aeaaaa" strokeweight="1pt">
              <v:path arrowok="t"/>
              <w10:wrap anchorx="page" anchory="page"/>
            </v:shape>
          </w:pict>
        </mc:Fallback>
      </mc:AlternateContent>
    </w:r>
    <w:r>
      <w:rPr>
        <w:noProof/>
      </w:rPr>
      <mc:AlternateContent>
        <mc:Choice Requires="wps">
          <w:drawing>
            <wp:anchor distT="0" distB="0" distL="0" distR="0" simplePos="0" relativeHeight="487310336" behindDoc="1" locked="0" layoutInCell="1" allowOverlap="1" wp14:anchorId="280A7A9D" wp14:editId="280A7A9E">
              <wp:simplePos x="0" y="0"/>
              <wp:positionH relativeFrom="page">
                <wp:posOffset>3891966</wp:posOffset>
              </wp:positionH>
              <wp:positionV relativeFrom="page">
                <wp:posOffset>466390</wp:posOffset>
              </wp:positionV>
              <wp:extent cx="2978785" cy="450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785" cy="450215"/>
                      </a:xfrm>
                      <a:prstGeom prst="rect">
                        <a:avLst/>
                      </a:prstGeom>
                    </wps:spPr>
                    <wps:txbx>
                      <w:txbxContent>
                        <w:p w14:paraId="53B158A0" w14:textId="77777777" w:rsidR="00AA65C5" w:rsidRDefault="00AA65C5" w:rsidP="00AA65C5">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Pr>
                              <w:rFonts w:ascii="Cambria"/>
                              <w:color w:val="2E5395"/>
                              <w:sz w:val="20"/>
                            </w:rPr>
                            <w:t>Public Safety</w:t>
                          </w:r>
                        </w:p>
                        <w:p w14:paraId="55A1C66B" w14:textId="77777777" w:rsidR="00AA65C5" w:rsidRDefault="00AA65C5" w:rsidP="00AA65C5">
                          <w:pPr>
                            <w:ind w:left="2491" w:right="18" w:hanging="885"/>
                            <w:jc w:val="right"/>
                            <w:rPr>
                              <w:rFonts w:ascii="Cambria"/>
                              <w:color w:val="2E5395"/>
                              <w:sz w:val="20"/>
                            </w:rPr>
                          </w:pPr>
                          <w:r>
                            <w:rPr>
                              <w:rFonts w:ascii="Cambria"/>
                              <w:color w:val="2E5395"/>
                              <w:sz w:val="20"/>
                            </w:rPr>
                            <w:t>Office of the Director</w:t>
                          </w:r>
                        </w:p>
                        <w:p w14:paraId="3A45DDF9" w14:textId="77777777" w:rsidR="00AA65C5" w:rsidRDefault="00AA65C5" w:rsidP="00AA65C5">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p w14:paraId="280A7ABE" w14:textId="6E4612D0" w:rsidR="00113251" w:rsidRDefault="00113251">
                          <w:pPr>
                            <w:ind w:left="2338" w:right="18" w:hanging="732"/>
                            <w:jc w:val="right"/>
                            <w:rPr>
                              <w:rFonts w:ascii="Cambria"/>
                              <w:sz w:val="20"/>
                            </w:rPr>
                          </w:pPr>
                        </w:p>
                      </w:txbxContent>
                    </wps:txbx>
                    <wps:bodyPr wrap="square" lIns="0" tIns="0" rIns="0" bIns="0" rtlCol="0">
                      <a:noAutofit/>
                    </wps:bodyPr>
                  </wps:wsp>
                </a:graphicData>
              </a:graphic>
            </wp:anchor>
          </w:drawing>
        </mc:Choice>
        <mc:Fallback>
          <w:pict>
            <v:shapetype w14:anchorId="280A7A9D" id="_x0000_t202" coordsize="21600,21600" o:spt="202" path="m,l,21600r21600,l21600,xe">
              <v:stroke joinstyle="miter"/>
              <v:path gradientshapeok="t" o:connecttype="rect"/>
            </v:shapetype>
            <v:shape id="Textbox 22" o:spid="_x0000_s1026" type="#_x0000_t202" style="position:absolute;margin-left:306.45pt;margin-top:36.7pt;width:234.55pt;height:35.4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" filled="f" stroked="f">
              <v:textbox inset="0,0,0,0">
                <w:txbxContent>
                  <w:p w14:paraId="53B158A0" w14:textId="77777777" w:rsidR="00AA65C5" w:rsidRDefault="00AA65C5" w:rsidP="00AA65C5">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Pr>
                        <w:rFonts w:ascii="Cambria"/>
                        <w:color w:val="2E5395"/>
                        <w:sz w:val="20"/>
                      </w:rPr>
                      <w:t>Public Safety</w:t>
                    </w:r>
                  </w:p>
                  <w:p w14:paraId="55A1C66B" w14:textId="77777777" w:rsidR="00AA65C5" w:rsidRDefault="00AA65C5" w:rsidP="00AA65C5">
                    <w:pPr>
                      <w:ind w:left="2491" w:right="18" w:hanging="885"/>
                      <w:jc w:val="right"/>
                      <w:rPr>
                        <w:rFonts w:ascii="Cambria"/>
                        <w:color w:val="2E5395"/>
                        <w:sz w:val="20"/>
                      </w:rPr>
                    </w:pPr>
                    <w:r>
                      <w:rPr>
                        <w:rFonts w:ascii="Cambria"/>
                        <w:color w:val="2E5395"/>
                        <w:sz w:val="20"/>
                      </w:rPr>
                      <w:t>Office of the Director</w:t>
                    </w:r>
                  </w:p>
                  <w:p w14:paraId="3A45DDF9" w14:textId="77777777" w:rsidR="00AA65C5" w:rsidRDefault="00AA65C5" w:rsidP="00AA65C5">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p w14:paraId="280A7ABE" w14:textId="6E4612D0" w:rsidR="00113251" w:rsidRDefault="00113251">
                    <w:pPr>
                      <w:ind w:left="2338" w:right="18" w:hanging="732"/>
                      <w:jc w:val="right"/>
                      <w:rPr>
                        <w:rFonts w:ascii="Cambria"/>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4" w14:textId="77777777" w:rsidR="00113251" w:rsidRDefault="00AD5FCB">
    <w:pPr>
      <w:pStyle w:val="BodyText"/>
      <w:spacing w:line="14" w:lineRule="auto"/>
      <w:rPr>
        <w:sz w:val="20"/>
      </w:rPr>
    </w:pPr>
    <w:r>
      <w:rPr>
        <w:noProof/>
      </w:rPr>
      <mc:AlternateContent>
        <mc:Choice Requires="wps">
          <w:drawing>
            <wp:anchor distT="0" distB="0" distL="0" distR="0" simplePos="0" relativeHeight="487308800" behindDoc="1" locked="0" layoutInCell="1" allowOverlap="1" wp14:anchorId="280A7A9F" wp14:editId="280A7AA0">
              <wp:simplePos x="0" y="0"/>
              <wp:positionH relativeFrom="page">
                <wp:posOffset>914400</wp:posOffset>
              </wp:positionH>
              <wp:positionV relativeFrom="page">
                <wp:posOffset>920750</wp:posOffset>
              </wp:positionV>
              <wp:extent cx="594360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69627D86" id="Graphic 19" o:spid="_x0000_s1026" style="position:absolute;margin-left:1in;margin-top:72.5pt;width:468pt;height:.1pt;z-index:-16007680;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" path="m,l5943600,e" filled="f" strokecolor="#a6a6a6" strokeweight="1pt">
              <v:path arrowok="t"/>
              <w10:wrap anchorx="page" anchory="page"/>
            </v:shape>
          </w:pict>
        </mc:Fallback>
      </mc:AlternateContent>
    </w:r>
    <w:r>
      <w:rPr>
        <w:noProof/>
      </w:rPr>
      <mc:AlternateContent>
        <mc:Choice Requires="wps">
          <w:drawing>
            <wp:anchor distT="0" distB="0" distL="0" distR="0" simplePos="0" relativeHeight="487309312" behindDoc="1" locked="0" layoutInCell="1" allowOverlap="1" wp14:anchorId="280A7AA1" wp14:editId="280A7AA2">
              <wp:simplePos x="0" y="0"/>
              <wp:positionH relativeFrom="page">
                <wp:posOffset>3891966</wp:posOffset>
              </wp:positionH>
              <wp:positionV relativeFrom="page">
                <wp:posOffset>466390</wp:posOffset>
              </wp:positionV>
              <wp:extent cx="2978785" cy="450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785" cy="450215"/>
                      </a:xfrm>
                      <a:prstGeom prst="rect">
                        <a:avLst/>
                      </a:prstGeom>
                    </wps:spPr>
                    <wps:txbx>
                      <w:txbxContent>
                        <w:p w14:paraId="280A7ABB" w14:textId="31246974" w:rsidR="00113251" w:rsidRDefault="00AD5FCB">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sidR="00104FDF">
                            <w:rPr>
                              <w:rFonts w:ascii="Cambria"/>
                              <w:color w:val="2E5395"/>
                              <w:sz w:val="20"/>
                            </w:rPr>
                            <w:t>Public Safety</w:t>
                          </w:r>
                        </w:p>
                        <w:p w14:paraId="4164AC11" w14:textId="77777777" w:rsidR="00104FDF" w:rsidRDefault="00104FDF">
                          <w:pPr>
                            <w:ind w:left="2491" w:right="18" w:hanging="885"/>
                            <w:jc w:val="right"/>
                            <w:rPr>
                              <w:rFonts w:ascii="Cambria"/>
                              <w:color w:val="2E5395"/>
                              <w:sz w:val="20"/>
                            </w:rPr>
                          </w:pPr>
                          <w:r>
                            <w:rPr>
                              <w:rFonts w:ascii="Cambria"/>
                              <w:color w:val="2E5395"/>
                              <w:sz w:val="20"/>
                            </w:rPr>
                            <w:t>Office of the Director</w:t>
                          </w:r>
                        </w:p>
                        <w:p w14:paraId="280A7ABC" w14:textId="20578003" w:rsidR="00113251" w:rsidRDefault="00AD5FCB">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sidR="00AB7097">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txbxContent>
                    </wps:txbx>
                    <wps:bodyPr wrap="square" lIns="0" tIns="0" rIns="0" bIns="0" rtlCol="0">
                      <a:noAutofit/>
                    </wps:bodyPr>
                  </wps:wsp>
                </a:graphicData>
              </a:graphic>
            </wp:anchor>
          </w:drawing>
        </mc:Choice>
        <mc:Fallback>
          <w:pict>
            <v:shapetype w14:anchorId="280A7AA1" id="_x0000_t202" coordsize="21600,21600" o:spt="202" path="m,l,21600r21600,l21600,xe">
              <v:stroke joinstyle="miter"/>
              <v:path gradientshapeok="t" o:connecttype="rect"/>
            </v:shapetype>
            <v:shape id="Textbox 20" o:spid="_x0000_s1027" type="#_x0000_t202" style="position:absolute;margin-left:306.45pt;margin-top:36.7pt;width:234.55pt;height:35.45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" filled="f" stroked="f">
              <v:textbox inset="0,0,0,0">
                <w:txbxContent>
                  <w:p w14:paraId="280A7ABB" w14:textId="31246974" w:rsidR="00113251" w:rsidRDefault="00000000">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sidR="00104FDF">
                      <w:rPr>
                        <w:rFonts w:ascii="Cambria"/>
                        <w:color w:val="2E5395"/>
                        <w:sz w:val="20"/>
                      </w:rPr>
                      <w:t>Public Safety</w:t>
                    </w:r>
                  </w:p>
                  <w:p w14:paraId="4164AC11" w14:textId="77777777" w:rsidR="00104FDF" w:rsidRDefault="00104FDF">
                    <w:pPr>
                      <w:ind w:left="2491" w:right="18" w:hanging="885"/>
                      <w:jc w:val="right"/>
                      <w:rPr>
                        <w:rFonts w:ascii="Cambria"/>
                        <w:color w:val="2E5395"/>
                        <w:sz w:val="20"/>
                      </w:rPr>
                    </w:pPr>
                    <w:r>
                      <w:rPr>
                        <w:rFonts w:ascii="Cambria"/>
                        <w:color w:val="2E5395"/>
                        <w:sz w:val="20"/>
                      </w:rPr>
                      <w:t>Office of the Director</w:t>
                    </w:r>
                  </w:p>
                  <w:p w14:paraId="280A7ABC" w14:textId="20578003" w:rsidR="00113251" w:rsidRDefault="00000000">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sidR="00AB7097">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7" w14:textId="77777777" w:rsidR="00113251" w:rsidRDefault="00AD5FCB">
    <w:pPr>
      <w:pStyle w:val="BodyText"/>
      <w:spacing w:line="14" w:lineRule="auto"/>
      <w:rPr>
        <w:sz w:val="20"/>
      </w:rPr>
    </w:pPr>
    <w:r>
      <w:rPr>
        <w:noProof/>
      </w:rPr>
      <mc:AlternateContent>
        <mc:Choice Requires="wps">
          <w:drawing>
            <wp:anchor distT="0" distB="0" distL="0" distR="0" simplePos="0" relativeHeight="487313920" behindDoc="1" locked="0" layoutInCell="1" allowOverlap="1" wp14:anchorId="280A7AAB" wp14:editId="280A7AAC">
              <wp:simplePos x="0" y="0"/>
              <wp:positionH relativeFrom="page">
                <wp:posOffset>914400</wp:posOffset>
              </wp:positionH>
              <wp:positionV relativeFrom="page">
                <wp:posOffset>920750</wp:posOffset>
              </wp:positionV>
              <wp:extent cx="594360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EAAAA"/>
                        </a:solidFill>
                        <a:prstDash val="solid"/>
                      </a:ln>
                    </wps:spPr>
                    <wps:bodyPr wrap="square" lIns="0" tIns="0" rIns="0" bIns="0" rtlCol="0">
                      <a:prstTxWarp prst="textNoShape">
                        <a:avLst/>
                      </a:prstTxWarp>
                      <a:noAutofit/>
                    </wps:bodyPr>
                  </wps:wsp>
                </a:graphicData>
              </a:graphic>
            </wp:anchor>
          </w:drawing>
        </mc:Choice>
        <mc:Fallback>
          <w:pict>
            <v:shape w14:anchorId="688B9B8A" id="Graphic 29" o:spid="_x0000_s1026" style="position:absolute;margin-left:1in;margin-top:72.5pt;width:468pt;height:.1pt;z-index:-16002560;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" path="m,l5943600,e" filled="f" strokecolor="#aeaaaa" strokeweight="1pt">
              <v:path arrowok="t"/>
              <w10:wrap anchorx="page" anchory="page"/>
            </v:shape>
          </w:pict>
        </mc:Fallback>
      </mc:AlternateContent>
    </w:r>
    <w:r>
      <w:rPr>
        <w:noProof/>
      </w:rPr>
      <mc:AlternateContent>
        <mc:Choice Requires="wps">
          <w:drawing>
            <wp:anchor distT="0" distB="0" distL="0" distR="0" simplePos="0" relativeHeight="487314432" behindDoc="1" locked="0" layoutInCell="1" allowOverlap="1" wp14:anchorId="280A7AAD" wp14:editId="280A7AAE">
              <wp:simplePos x="0" y="0"/>
              <wp:positionH relativeFrom="page">
                <wp:posOffset>3891966</wp:posOffset>
              </wp:positionH>
              <wp:positionV relativeFrom="page">
                <wp:posOffset>466390</wp:posOffset>
              </wp:positionV>
              <wp:extent cx="2978785" cy="450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785" cy="450215"/>
                      </a:xfrm>
                      <a:prstGeom prst="rect">
                        <a:avLst/>
                      </a:prstGeom>
                    </wps:spPr>
                    <wps:txbx>
                      <w:txbxContent>
                        <w:p w14:paraId="74D95F3C" w14:textId="77777777" w:rsidR="00FC4AEF" w:rsidRDefault="00FC4AEF" w:rsidP="00FC4AEF">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Pr>
                              <w:rFonts w:ascii="Cambria"/>
                              <w:color w:val="2E5395"/>
                              <w:sz w:val="20"/>
                            </w:rPr>
                            <w:t>Public Safety</w:t>
                          </w:r>
                        </w:p>
                        <w:p w14:paraId="5227772F" w14:textId="77777777" w:rsidR="00FC4AEF" w:rsidRDefault="00FC4AEF" w:rsidP="00FC4AEF">
                          <w:pPr>
                            <w:ind w:left="2491" w:right="18" w:hanging="885"/>
                            <w:jc w:val="right"/>
                            <w:rPr>
                              <w:rFonts w:ascii="Cambria"/>
                              <w:color w:val="2E5395"/>
                              <w:sz w:val="20"/>
                            </w:rPr>
                          </w:pPr>
                          <w:r>
                            <w:rPr>
                              <w:rFonts w:ascii="Cambria"/>
                              <w:color w:val="2E5395"/>
                              <w:sz w:val="20"/>
                            </w:rPr>
                            <w:t>Office of the Director</w:t>
                          </w:r>
                        </w:p>
                        <w:p w14:paraId="4F141F9D" w14:textId="77777777" w:rsidR="00FC4AEF" w:rsidRDefault="00FC4AEF" w:rsidP="00FC4AEF">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p w14:paraId="280A7AC4" w14:textId="0589A7F1" w:rsidR="00113251" w:rsidRDefault="00113251">
                          <w:pPr>
                            <w:ind w:left="2338" w:right="18" w:hanging="732"/>
                            <w:jc w:val="right"/>
                            <w:rPr>
                              <w:rFonts w:ascii="Cambria"/>
                              <w:sz w:val="20"/>
                            </w:rPr>
                          </w:pPr>
                        </w:p>
                      </w:txbxContent>
                    </wps:txbx>
                    <wps:bodyPr wrap="square" lIns="0" tIns="0" rIns="0" bIns="0" rtlCol="0">
                      <a:noAutofit/>
                    </wps:bodyPr>
                  </wps:wsp>
                </a:graphicData>
              </a:graphic>
            </wp:anchor>
          </w:drawing>
        </mc:Choice>
        <mc:Fallback>
          <w:pict>
            <v:shapetype w14:anchorId="280A7AAD" id="_x0000_t202" coordsize="21600,21600" o:spt="202" path="m,l,21600r21600,l21600,xe">
              <v:stroke joinstyle="miter"/>
              <v:path gradientshapeok="t" o:connecttype="rect"/>
            </v:shapetype>
            <v:shape id="Textbox 30" o:spid="_x0000_s1030" type="#_x0000_t202" style="position:absolute;margin-left:306.45pt;margin-top:36.7pt;width:234.55pt;height:35.45pt;z-index:-160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" filled="f" stroked="f">
              <v:textbox inset="0,0,0,0">
                <w:txbxContent>
                  <w:p w14:paraId="74D95F3C" w14:textId="77777777" w:rsidR="00FC4AEF" w:rsidRDefault="00FC4AEF" w:rsidP="00FC4AEF">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Pr>
                        <w:rFonts w:ascii="Cambria"/>
                        <w:color w:val="2E5395"/>
                        <w:sz w:val="20"/>
                      </w:rPr>
                      <w:t>Public Safety</w:t>
                    </w:r>
                  </w:p>
                  <w:p w14:paraId="5227772F" w14:textId="77777777" w:rsidR="00FC4AEF" w:rsidRDefault="00FC4AEF" w:rsidP="00FC4AEF">
                    <w:pPr>
                      <w:ind w:left="2491" w:right="18" w:hanging="885"/>
                      <w:jc w:val="right"/>
                      <w:rPr>
                        <w:rFonts w:ascii="Cambria"/>
                        <w:color w:val="2E5395"/>
                        <w:sz w:val="20"/>
                      </w:rPr>
                    </w:pPr>
                    <w:r>
                      <w:rPr>
                        <w:rFonts w:ascii="Cambria"/>
                        <w:color w:val="2E5395"/>
                        <w:sz w:val="20"/>
                      </w:rPr>
                      <w:t>Office of the Director</w:t>
                    </w:r>
                  </w:p>
                  <w:p w14:paraId="4F141F9D" w14:textId="77777777" w:rsidR="00FC4AEF" w:rsidRDefault="00FC4AEF" w:rsidP="00FC4AEF">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p w14:paraId="280A7AC4" w14:textId="0589A7F1" w:rsidR="00113251" w:rsidRDefault="00113251">
                    <w:pPr>
                      <w:ind w:left="2338" w:right="18" w:hanging="732"/>
                      <w:jc w:val="right"/>
                      <w:rPr>
                        <w:rFonts w:ascii="Cambria"/>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98" w14:textId="77777777" w:rsidR="00113251" w:rsidRDefault="00AD5FCB">
    <w:pPr>
      <w:pStyle w:val="BodyText"/>
      <w:spacing w:line="14" w:lineRule="auto"/>
      <w:rPr>
        <w:sz w:val="20"/>
      </w:rPr>
    </w:pPr>
    <w:r>
      <w:rPr>
        <w:noProof/>
      </w:rPr>
      <mc:AlternateContent>
        <mc:Choice Requires="wps">
          <w:drawing>
            <wp:anchor distT="0" distB="0" distL="0" distR="0" simplePos="0" relativeHeight="487312896" behindDoc="1" locked="0" layoutInCell="1" allowOverlap="1" wp14:anchorId="280A7AAF" wp14:editId="280A7AB0">
              <wp:simplePos x="0" y="0"/>
              <wp:positionH relativeFrom="page">
                <wp:posOffset>914400</wp:posOffset>
              </wp:positionH>
              <wp:positionV relativeFrom="page">
                <wp:posOffset>920750</wp:posOffset>
              </wp:positionV>
              <wp:extent cx="594360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AEAAAA"/>
                        </a:solidFill>
                        <a:prstDash val="solid"/>
                      </a:ln>
                    </wps:spPr>
                    <wps:bodyPr wrap="square" lIns="0" tIns="0" rIns="0" bIns="0" rtlCol="0">
                      <a:prstTxWarp prst="textNoShape">
                        <a:avLst/>
                      </a:prstTxWarp>
                      <a:noAutofit/>
                    </wps:bodyPr>
                  </wps:wsp>
                </a:graphicData>
              </a:graphic>
            </wp:anchor>
          </w:drawing>
        </mc:Choice>
        <mc:Fallback>
          <w:pict>
            <v:shape w14:anchorId="2D1828A9" id="Graphic 27" o:spid="_x0000_s1026" style="position:absolute;margin-left:1in;margin-top:72.5pt;width:468pt;height:.1pt;z-index:-16003584;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" path="m,l5943600,e" filled="f" strokecolor="#aeaaaa" strokeweight="1pt">
              <v:path arrowok="t"/>
              <w10:wrap anchorx="page" anchory="page"/>
            </v:shape>
          </w:pict>
        </mc:Fallback>
      </mc:AlternateContent>
    </w:r>
    <w:r>
      <w:rPr>
        <w:noProof/>
      </w:rPr>
      <mc:AlternateContent>
        <mc:Choice Requires="wps">
          <w:drawing>
            <wp:anchor distT="0" distB="0" distL="0" distR="0" simplePos="0" relativeHeight="487313408" behindDoc="1" locked="0" layoutInCell="1" allowOverlap="1" wp14:anchorId="280A7AB1" wp14:editId="280A7AB2">
              <wp:simplePos x="0" y="0"/>
              <wp:positionH relativeFrom="page">
                <wp:posOffset>3891966</wp:posOffset>
              </wp:positionH>
              <wp:positionV relativeFrom="page">
                <wp:posOffset>466390</wp:posOffset>
              </wp:positionV>
              <wp:extent cx="2978785" cy="4502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785" cy="450215"/>
                      </a:xfrm>
                      <a:prstGeom prst="rect">
                        <a:avLst/>
                      </a:prstGeom>
                    </wps:spPr>
                    <wps:txbx>
                      <w:txbxContent>
                        <w:p w14:paraId="676BADB0" w14:textId="77777777" w:rsidR="00AA65C5" w:rsidRDefault="00AA65C5" w:rsidP="00AA65C5">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Pr>
                              <w:rFonts w:ascii="Cambria"/>
                              <w:color w:val="2E5395"/>
                              <w:sz w:val="20"/>
                            </w:rPr>
                            <w:t>Public Safety</w:t>
                          </w:r>
                        </w:p>
                        <w:p w14:paraId="28F331A6" w14:textId="77777777" w:rsidR="00AA65C5" w:rsidRDefault="00AA65C5" w:rsidP="00AA65C5">
                          <w:pPr>
                            <w:ind w:left="2491" w:right="18" w:hanging="885"/>
                            <w:jc w:val="right"/>
                            <w:rPr>
                              <w:rFonts w:ascii="Cambria"/>
                              <w:color w:val="2E5395"/>
                              <w:sz w:val="20"/>
                            </w:rPr>
                          </w:pPr>
                          <w:r>
                            <w:rPr>
                              <w:rFonts w:ascii="Cambria"/>
                              <w:color w:val="2E5395"/>
                              <w:sz w:val="20"/>
                            </w:rPr>
                            <w:t>Office of the Director</w:t>
                          </w:r>
                        </w:p>
                        <w:p w14:paraId="14C478AF" w14:textId="77777777" w:rsidR="00AA65C5" w:rsidRDefault="00AA65C5" w:rsidP="00AA65C5">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p w14:paraId="280A7AC2" w14:textId="6D8D7919" w:rsidR="00113251" w:rsidRDefault="00113251">
                          <w:pPr>
                            <w:ind w:left="2338" w:right="18" w:hanging="732"/>
                            <w:jc w:val="right"/>
                            <w:rPr>
                              <w:rFonts w:ascii="Cambria"/>
                              <w:sz w:val="20"/>
                            </w:rPr>
                          </w:pPr>
                        </w:p>
                      </w:txbxContent>
                    </wps:txbx>
                    <wps:bodyPr wrap="square" lIns="0" tIns="0" rIns="0" bIns="0" rtlCol="0">
                      <a:noAutofit/>
                    </wps:bodyPr>
                  </wps:wsp>
                </a:graphicData>
              </a:graphic>
            </wp:anchor>
          </w:drawing>
        </mc:Choice>
        <mc:Fallback>
          <w:pict>
            <v:shapetype w14:anchorId="280A7AB1" id="_x0000_t202" coordsize="21600,21600" o:spt="202" path="m,l,21600r21600,l21600,xe">
              <v:stroke joinstyle="miter"/>
              <v:path gradientshapeok="t" o:connecttype="rect"/>
            </v:shapetype>
            <v:shape id="Textbox 28" o:spid="_x0000_s1031" type="#_x0000_t202" style="position:absolute;margin-left:306.45pt;margin-top:36.7pt;width:234.55pt;height:35.45pt;z-index:-160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" filled="f" stroked="f">
              <v:textbox inset="0,0,0,0">
                <w:txbxContent>
                  <w:p w14:paraId="676BADB0" w14:textId="77777777" w:rsidR="00AA65C5" w:rsidRDefault="00AA65C5" w:rsidP="00AA65C5">
                    <w:pPr>
                      <w:spacing w:line="220" w:lineRule="exact"/>
                      <w:ind w:right="18"/>
                      <w:jc w:val="right"/>
                      <w:rPr>
                        <w:rFonts w:ascii="Cambria"/>
                        <w:sz w:val="20"/>
                      </w:rPr>
                    </w:pPr>
                    <w:r>
                      <w:rPr>
                        <w:rFonts w:ascii="Cambria"/>
                        <w:color w:val="2E5395"/>
                        <w:sz w:val="20"/>
                      </w:rPr>
                      <w:t>Arizona</w:t>
                    </w:r>
                    <w:r>
                      <w:rPr>
                        <w:rFonts w:ascii="Cambria"/>
                        <w:color w:val="2E5395"/>
                        <w:spacing w:val="-7"/>
                        <w:sz w:val="20"/>
                      </w:rPr>
                      <w:t xml:space="preserve"> </w:t>
                    </w:r>
                    <w:r>
                      <w:rPr>
                        <w:rFonts w:ascii="Cambria"/>
                        <w:color w:val="2E5395"/>
                        <w:sz w:val="20"/>
                      </w:rPr>
                      <w:t>Department</w:t>
                    </w:r>
                    <w:r>
                      <w:rPr>
                        <w:rFonts w:ascii="Cambria"/>
                        <w:color w:val="2E5395"/>
                        <w:spacing w:val="-7"/>
                        <w:sz w:val="20"/>
                      </w:rPr>
                      <w:t xml:space="preserve"> </w:t>
                    </w:r>
                    <w:r>
                      <w:rPr>
                        <w:rFonts w:ascii="Cambria"/>
                        <w:color w:val="2E5395"/>
                        <w:sz w:val="20"/>
                      </w:rPr>
                      <w:t>of</w:t>
                    </w:r>
                    <w:r>
                      <w:rPr>
                        <w:rFonts w:ascii="Cambria"/>
                        <w:color w:val="2E5395"/>
                        <w:spacing w:val="-6"/>
                        <w:sz w:val="20"/>
                      </w:rPr>
                      <w:t xml:space="preserve"> </w:t>
                    </w:r>
                    <w:r>
                      <w:rPr>
                        <w:rFonts w:ascii="Cambria"/>
                        <w:color w:val="2E5395"/>
                        <w:sz w:val="20"/>
                      </w:rPr>
                      <w:t>Public Safety</w:t>
                    </w:r>
                  </w:p>
                  <w:p w14:paraId="28F331A6" w14:textId="77777777" w:rsidR="00AA65C5" w:rsidRDefault="00AA65C5" w:rsidP="00AA65C5">
                    <w:pPr>
                      <w:ind w:left="2491" w:right="18" w:hanging="885"/>
                      <w:jc w:val="right"/>
                      <w:rPr>
                        <w:rFonts w:ascii="Cambria"/>
                        <w:color w:val="2E5395"/>
                        <w:sz w:val="20"/>
                      </w:rPr>
                    </w:pPr>
                    <w:r>
                      <w:rPr>
                        <w:rFonts w:ascii="Cambria"/>
                        <w:color w:val="2E5395"/>
                        <w:sz w:val="20"/>
                      </w:rPr>
                      <w:t>Office of the Director</w:t>
                    </w:r>
                  </w:p>
                  <w:p w14:paraId="14C478AF" w14:textId="77777777" w:rsidR="00AA65C5" w:rsidRDefault="00AA65C5" w:rsidP="00AA65C5">
                    <w:pPr>
                      <w:ind w:left="2491" w:right="18" w:hanging="885"/>
                      <w:jc w:val="right"/>
                      <w:rPr>
                        <w:rFonts w:ascii="Cambria"/>
                        <w:sz w:val="20"/>
                      </w:rPr>
                    </w:pPr>
                    <w:r>
                      <w:rPr>
                        <w:rFonts w:ascii="Cambria"/>
                        <w:color w:val="2E5395"/>
                        <w:sz w:val="20"/>
                      </w:rPr>
                      <w:t xml:space="preserve"> </w:t>
                    </w:r>
                    <w:r>
                      <w:rPr>
                        <w:rFonts w:ascii="Cambria"/>
                        <w:color w:val="2E5395"/>
                        <w:spacing w:val="-2"/>
                        <w:sz w:val="20"/>
                      </w:rPr>
                      <w:t>Anti-</w:t>
                    </w:r>
                    <w:r>
                      <w:rPr>
                        <w:rFonts w:ascii="Cambria"/>
                        <w:color w:val="2E5395"/>
                        <w:spacing w:val="3"/>
                        <w:sz w:val="20"/>
                      </w:rPr>
                      <w:t xml:space="preserve">Human </w:t>
                    </w:r>
                    <w:r>
                      <w:rPr>
                        <w:rFonts w:ascii="Cambria"/>
                        <w:color w:val="2E5395"/>
                        <w:spacing w:val="-2"/>
                        <w:sz w:val="20"/>
                      </w:rPr>
                      <w:t>Trafficking</w:t>
                    </w:r>
                    <w:r>
                      <w:rPr>
                        <w:rFonts w:ascii="Cambria"/>
                        <w:color w:val="2E5395"/>
                        <w:spacing w:val="4"/>
                        <w:sz w:val="20"/>
                      </w:rPr>
                      <w:t xml:space="preserve"> </w:t>
                    </w:r>
                    <w:r>
                      <w:rPr>
                        <w:rFonts w:ascii="Cambria"/>
                        <w:color w:val="2E5395"/>
                        <w:spacing w:val="-2"/>
                        <w:sz w:val="20"/>
                      </w:rPr>
                      <w:t>Program</w:t>
                    </w:r>
                  </w:p>
                  <w:p w14:paraId="280A7AC2" w14:textId="6D8D7919" w:rsidR="00113251" w:rsidRDefault="00113251">
                    <w:pPr>
                      <w:ind w:left="2338" w:right="18" w:hanging="732"/>
                      <w:jc w:val="right"/>
                      <w:rPr>
                        <w:rFonts w:ascii="Cambria"/>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D7A"/>
    <w:multiLevelType w:val="hybridMultilevel"/>
    <w:tmpl w:val="F19EC076"/>
    <w:lvl w:ilvl="0" w:tplc="17A8D8A8">
      <w:numFmt w:val="bullet"/>
      <w:lvlText w:val="●"/>
      <w:lvlJc w:val="left"/>
      <w:pPr>
        <w:ind w:left="1880" w:hanging="360"/>
      </w:pPr>
      <w:rPr>
        <w:rFonts w:ascii="Arial" w:eastAsia="Arial" w:hAnsi="Arial" w:cs="Arial" w:hint="default"/>
        <w:b w:val="0"/>
        <w:bCs w:val="0"/>
        <w:i w:val="0"/>
        <w:iCs w:val="0"/>
        <w:spacing w:val="0"/>
        <w:w w:val="100"/>
        <w:sz w:val="24"/>
        <w:szCs w:val="24"/>
        <w:lang w:val="en-US" w:eastAsia="en-US" w:bidi="ar-SA"/>
      </w:rPr>
    </w:lvl>
    <w:lvl w:ilvl="1" w:tplc="46E8B9A4">
      <w:numFmt w:val="bullet"/>
      <w:lvlText w:val="o"/>
      <w:lvlJc w:val="left"/>
      <w:pPr>
        <w:ind w:left="2600" w:hanging="360"/>
      </w:pPr>
      <w:rPr>
        <w:rFonts w:ascii="Courier New" w:eastAsia="Courier New" w:hAnsi="Courier New" w:cs="Courier New" w:hint="default"/>
        <w:b w:val="0"/>
        <w:bCs w:val="0"/>
        <w:i w:val="0"/>
        <w:iCs w:val="0"/>
        <w:spacing w:val="0"/>
        <w:w w:val="100"/>
        <w:sz w:val="24"/>
        <w:szCs w:val="24"/>
        <w:lang w:val="en-US" w:eastAsia="en-US" w:bidi="ar-SA"/>
      </w:rPr>
    </w:lvl>
    <w:lvl w:ilvl="2" w:tplc="6C5CA0A6">
      <w:numFmt w:val="bullet"/>
      <w:lvlText w:val="▪"/>
      <w:lvlJc w:val="left"/>
      <w:pPr>
        <w:ind w:left="3320" w:hanging="360"/>
      </w:pPr>
      <w:rPr>
        <w:rFonts w:ascii="Arial" w:eastAsia="Arial" w:hAnsi="Arial" w:cs="Arial" w:hint="default"/>
        <w:b w:val="0"/>
        <w:bCs w:val="0"/>
        <w:i w:val="0"/>
        <w:iCs w:val="0"/>
        <w:spacing w:val="0"/>
        <w:w w:val="100"/>
        <w:sz w:val="24"/>
        <w:szCs w:val="24"/>
        <w:lang w:val="en-US" w:eastAsia="en-US" w:bidi="ar-SA"/>
      </w:rPr>
    </w:lvl>
    <w:lvl w:ilvl="3" w:tplc="806ACB96">
      <w:numFmt w:val="bullet"/>
      <w:lvlText w:val="•"/>
      <w:lvlJc w:val="left"/>
      <w:pPr>
        <w:ind w:left="3320" w:hanging="360"/>
      </w:pPr>
      <w:rPr>
        <w:rFonts w:hint="default"/>
        <w:lang w:val="en-US" w:eastAsia="en-US" w:bidi="ar-SA"/>
      </w:rPr>
    </w:lvl>
    <w:lvl w:ilvl="4" w:tplc="F4E0CAFE">
      <w:numFmt w:val="bullet"/>
      <w:lvlText w:val="•"/>
      <w:lvlJc w:val="left"/>
      <w:pPr>
        <w:ind w:left="4554" w:hanging="360"/>
      </w:pPr>
      <w:rPr>
        <w:rFonts w:hint="default"/>
        <w:lang w:val="en-US" w:eastAsia="en-US" w:bidi="ar-SA"/>
      </w:rPr>
    </w:lvl>
    <w:lvl w:ilvl="5" w:tplc="10A2866A">
      <w:numFmt w:val="bullet"/>
      <w:lvlText w:val="•"/>
      <w:lvlJc w:val="left"/>
      <w:pPr>
        <w:ind w:left="5788" w:hanging="360"/>
      </w:pPr>
      <w:rPr>
        <w:rFonts w:hint="default"/>
        <w:lang w:val="en-US" w:eastAsia="en-US" w:bidi="ar-SA"/>
      </w:rPr>
    </w:lvl>
    <w:lvl w:ilvl="6" w:tplc="0CA0D66C">
      <w:numFmt w:val="bullet"/>
      <w:lvlText w:val="•"/>
      <w:lvlJc w:val="left"/>
      <w:pPr>
        <w:ind w:left="7022" w:hanging="360"/>
      </w:pPr>
      <w:rPr>
        <w:rFonts w:hint="default"/>
        <w:lang w:val="en-US" w:eastAsia="en-US" w:bidi="ar-SA"/>
      </w:rPr>
    </w:lvl>
    <w:lvl w:ilvl="7" w:tplc="88E2C33C">
      <w:numFmt w:val="bullet"/>
      <w:lvlText w:val="•"/>
      <w:lvlJc w:val="left"/>
      <w:pPr>
        <w:ind w:left="8257" w:hanging="360"/>
      </w:pPr>
      <w:rPr>
        <w:rFonts w:hint="default"/>
        <w:lang w:val="en-US" w:eastAsia="en-US" w:bidi="ar-SA"/>
      </w:rPr>
    </w:lvl>
    <w:lvl w:ilvl="8" w:tplc="59C43DDE">
      <w:numFmt w:val="bullet"/>
      <w:lvlText w:val="•"/>
      <w:lvlJc w:val="left"/>
      <w:pPr>
        <w:ind w:left="9491" w:hanging="360"/>
      </w:pPr>
      <w:rPr>
        <w:rFonts w:hint="default"/>
        <w:lang w:val="en-US" w:eastAsia="en-US" w:bidi="ar-SA"/>
      </w:rPr>
    </w:lvl>
  </w:abstractNum>
  <w:abstractNum w:abstractNumId="1" w15:restartNumberingAfterBreak="0">
    <w:nsid w:val="61402A31"/>
    <w:multiLevelType w:val="hybridMultilevel"/>
    <w:tmpl w:val="9C500EA6"/>
    <w:lvl w:ilvl="0" w:tplc="4CC6E09E">
      <w:numFmt w:val="bullet"/>
      <w:lvlText w:val="●"/>
      <w:lvlJc w:val="left"/>
      <w:pPr>
        <w:ind w:left="1880" w:hanging="360"/>
      </w:pPr>
      <w:rPr>
        <w:rFonts w:ascii="Arial" w:eastAsia="Arial" w:hAnsi="Arial" w:cs="Arial" w:hint="default"/>
        <w:b w:val="0"/>
        <w:bCs w:val="0"/>
        <w:i w:val="0"/>
        <w:iCs w:val="0"/>
        <w:spacing w:val="0"/>
        <w:w w:val="100"/>
        <w:sz w:val="22"/>
        <w:szCs w:val="22"/>
        <w:lang w:val="en-US" w:eastAsia="en-US" w:bidi="ar-SA"/>
      </w:rPr>
    </w:lvl>
    <w:lvl w:ilvl="1" w:tplc="A134C492">
      <w:numFmt w:val="bullet"/>
      <w:lvlText w:val="•"/>
      <w:lvlJc w:val="left"/>
      <w:pPr>
        <w:ind w:left="2888" w:hanging="360"/>
      </w:pPr>
      <w:rPr>
        <w:rFonts w:hint="default"/>
        <w:lang w:val="en-US" w:eastAsia="en-US" w:bidi="ar-SA"/>
      </w:rPr>
    </w:lvl>
    <w:lvl w:ilvl="2" w:tplc="8974AF46">
      <w:numFmt w:val="bullet"/>
      <w:lvlText w:val="•"/>
      <w:lvlJc w:val="left"/>
      <w:pPr>
        <w:ind w:left="3896" w:hanging="360"/>
      </w:pPr>
      <w:rPr>
        <w:rFonts w:hint="default"/>
        <w:lang w:val="en-US" w:eastAsia="en-US" w:bidi="ar-SA"/>
      </w:rPr>
    </w:lvl>
    <w:lvl w:ilvl="3" w:tplc="AE629496">
      <w:numFmt w:val="bullet"/>
      <w:lvlText w:val="•"/>
      <w:lvlJc w:val="left"/>
      <w:pPr>
        <w:ind w:left="4904" w:hanging="360"/>
      </w:pPr>
      <w:rPr>
        <w:rFonts w:hint="default"/>
        <w:lang w:val="en-US" w:eastAsia="en-US" w:bidi="ar-SA"/>
      </w:rPr>
    </w:lvl>
    <w:lvl w:ilvl="4" w:tplc="C9F4349E">
      <w:numFmt w:val="bullet"/>
      <w:lvlText w:val="•"/>
      <w:lvlJc w:val="left"/>
      <w:pPr>
        <w:ind w:left="5912" w:hanging="360"/>
      </w:pPr>
      <w:rPr>
        <w:rFonts w:hint="default"/>
        <w:lang w:val="en-US" w:eastAsia="en-US" w:bidi="ar-SA"/>
      </w:rPr>
    </w:lvl>
    <w:lvl w:ilvl="5" w:tplc="F9A6FC72">
      <w:numFmt w:val="bullet"/>
      <w:lvlText w:val="•"/>
      <w:lvlJc w:val="left"/>
      <w:pPr>
        <w:ind w:left="6920" w:hanging="360"/>
      </w:pPr>
      <w:rPr>
        <w:rFonts w:hint="default"/>
        <w:lang w:val="en-US" w:eastAsia="en-US" w:bidi="ar-SA"/>
      </w:rPr>
    </w:lvl>
    <w:lvl w:ilvl="6" w:tplc="39CA5504">
      <w:numFmt w:val="bullet"/>
      <w:lvlText w:val="•"/>
      <w:lvlJc w:val="left"/>
      <w:pPr>
        <w:ind w:left="7928" w:hanging="360"/>
      </w:pPr>
      <w:rPr>
        <w:rFonts w:hint="default"/>
        <w:lang w:val="en-US" w:eastAsia="en-US" w:bidi="ar-SA"/>
      </w:rPr>
    </w:lvl>
    <w:lvl w:ilvl="7" w:tplc="D69E14C4">
      <w:numFmt w:val="bullet"/>
      <w:lvlText w:val="•"/>
      <w:lvlJc w:val="left"/>
      <w:pPr>
        <w:ind w:left="8936" w:hanging="360"/>
      </w:pPr>
      <w:rPr>
        <w:rFonts w:hint="default"/>
        <w:lang w:val="en-US" w:eastAsia="en-US" w:bidi="ar-SA"/>
      </w:rPr>
    </w:lvl>
    <w:lvl w:ilvl="8" w:tplc="E0A49240">
      <w:numFmt w:val="bullet"/>
      <w:lvlText w:val="•"/>
      <w:lvlJc w:val="left"/>
      <w:pPr>
        <w:ind w:left="9944" w:hanging="360"/>
      </w:pPr>
      <w:rPr>
        <w:rFonts w:hint="default"/>
        <w:lang w:val="en-US" w:eastAsia="en-US" w:bidi="ar-SA"/>
      </w:rPr>
    </w:lvl>
  </w:abstractNum>
  <w:num w:numId="1" w16cid:durableId="449053752">
    <w:abstractNumId w:val="0"/>
  </w:num>
  <w:num w:numId="2" w16cid:durableId="839470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1"/>
    <w:rsid w:val="00010B9F"/>
    <w:rsid w:val="00066801"/>
    <w:rsid w:val="00066D53"/>
    <w:rsid w:val="000A11DE"/>
    <w:rsid w:val="000C28DB"/>
    <w:rsid w:val="00104FDF"/>
    <w:rsid w:val="00113251"/>
    <w:rsid w:val="00206ED2"/>
    <w:rsid w:val="00271585"/>
    <w:rsid w:val="002721B5"/>
    <w:rsid w:val="002E6F11"/>
    <w:rsid w:val="003C60CB"/>
    <w:rsid w:val="00406082"/>
    <w:rsid w:val="00454AED"/>
    <w:rsid w:val="00465831"/>
    <w:rsid w:val="00475595"/>
    <w:rsid w:val="004D7AA0"/>
    <w:rsid w:val="00521C5C"/>
    <w:rsid w:val="005A3227"/>
    <w:rsid w:val="005A7E93"/>
    <w:rsid w:val="005B57F6"/>
    <w:rsid w:val="0060093E"/>
    <w:rsid w:val="00602FD0"/>
    <w:rsid w:val="00656C9E"/>
    <w:rsid w:val="007140A6"/>
    <w:rsid w:val="007815CB"/>
    <w:rsid w:val="007D3102"/>
    <w:rsid w:val="00893120"/>
    <w:rsid w:val="008D6BC2"/>
    <w:rsid w:val="009179E5"/>
    <w:rsid w:val="0097260C"/>
    <w:rsid w:val="00983989"/>
    <w:rsid w:val="00AA65C5"/>
    <w:rsid w:val="00AB7097"/>
    <w:rsid w:val="00AD5FCB"/>
    <w:rsid w:val="00B17979"/>
    <w:rsid w:val="00B33B71"/>
    <w:rsid w:val="00B40F78"/>
    <w:rsid w:val="00C10C5D"/>
    <w:rsid w:val="00D409C9"/>
    <w:rsid w:val="00DA44DE"/>
    <w:rsid w:val="00DF5078"/>
    <w:rsid w:val="00E269D3"/>
    <w:rsid w:val="00E32491"/>
    <w:rsid w:val="00E35350"/>
    <w:rsid w:val="00E61527"/>
    <w:rsid w:val="00EA5873"/>
    <w:rsid w:val="00F45D2B"/>
    <w:rsid w:val="00F5649A"/>
    <w:rsid w:val="00FC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7952"/>
  <w15:docId w15:val="{8E00DC2A-DBA4-43BD-BE8C-3C4314A6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694" w:lineRule="exact"/>
      <w:ind w:left="1060"/>
    </w:pPr>
    <w:rPr>
      <w:rFonts w:ascii="Times New Roman" w:eastAsia="Times New Roman" w:hAnsi="Times New Roman" w:cs="Times New Roman"/>
      <w:sz w:val="61"/>
      <w:szCs w:val="61"/>
    </w:rPr>
  </w:style>
  <w:style w:type="paragraph" w:styleId="ListParagraph">
    <w:name w:val="List Paragraph"/>
    <w:basedOn w:val="Normal"/>
    <w:uiPriority w:val="1"/>
    <w:qFormat/>
    <w:pPr>
      <w:spacing w:before="120"/>
      <w:ind w:left="259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4FDF"/>
    <w:pPr>
      <w:tabs>
        <w:tab w:val="center" w:pos="4680"/>
        <w:tab w:val="right" w:pos="9360"/>
      </w:tabs>
    </w:pPr>
  </w:style>
  <w:style w:type="character" w:customStyle="1" w:styleId="HeaderChar">
    <w:name w:val="Header Char"/>
    <w:basedOn w:val="DefaultParagraphFont"/>
    <w:link w:val="Header"/>
    <w:uiPriority w:val="99"/>
    <w:rsid w:val="00104FDF"/>
    <w:rPr>
      <w:rFonts w:ascii="Calibri" w:eastAsia="Calibri" w:hAnsi="Calibri" w:cs="Calibri"/>
    </w:rPr>
  </w:style>
  <w:style w:type="paragraph" w:styleId="Footer">
    <w:name w:val="footer"/>
    <w:basedOn w:val="Normal"/>
    <w:link w:val="FooterChar"/>
    <w:uiPriority w:val="99"/>
    <w:unhideWhenUsed/>
    <w:rsid w:val="00104FDF"/>
    <w:pPr>
      <w:tabs>
        <w:tab w:val="center" w:pos="4680"/>
        <w:tab w:val="right" w:pos="9360"/>
      </w:tabs>
    </w:pPr>
  </w:style>
  <w:style w:type="character" w:customStyle="1" w:styleId="FooterChar">
    <w:name w:val="Footer Char"/>
    <w:basedOn w:val="DefaultParagraphFont"/>
    <w:link w:val="Footer"/>
    <w:uiPriority w:val="99"/>
    <w:rsid w:val="00104FDF"/>
    <w:rPr>
      <w:rFonts w:ascii="Calibri" w:eastAsia="Calibri" w:hAnsi="Calibri" w:cs="Calibri"/>
    </w:rPr>
  </w:style>
  <w:style w:type="character" w:styleId="Hyperlink">
    <w:name w:val="Hyperlink"/>
    <w:basedOn w:val="DefaultParagraphFont"/>
    <w:uiPriority w:val="99"/>
    <w:unhideWhenUsed/>
    <w:rsid w:val="00983989"/>
    <w:rPr>
      <w:color w:val="0000FF" w:themeColor="hyperlink"/>
      <w:u w:val="single"/>
    </w:rPr>
  </w:style>
  <w:style w:type="character" w:styleId="UnresolvedMention">
    <w:name w:val="Unresolved Mention"/>
    <w:basedOn w:val="DefaultParagraphFont"/>
    <w:uiPriority w:val="99"/>
    <w:semiHidden/>
    <w:unhideWhenUsed/>
    <w:rsid w:val="00983989"/>
    <w:rPr>
      <w:color w:val="605E5C"/>
      <w:shd w:val="clear" w:color="auto" w:fill="E1DFDD"/>
    </w:rPr>
  </w:style>
  <w:style w:type="paragraph" w:styleId="Revision">
    <w:name w:val="Revision"/>
    <w:hidden/>
    <w:uiPriority w:val="99"/>
    <w:semiHidden/>
    <w:rsid w:val="00E269D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grants@azdps.gov"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grants@azdps.gov."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azdp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dwilliams2@azdps.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case@azdps.gov"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3101</Words>
  <Characters>17682</Characters>
  <Application>Microsoft Office Word</Application>
  <DocSecurity>0</DocSecurity>
  <Lines>147</Lines>
  <Paragraphs>41</Paragraphs>
  <ScaleCrop>false</ScaleCrop>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Human Trafficking Program Draft_10.13.22.docx</dc:title>
  <dc:creator>Dreamlyn Williams</dc:creator>
  <cp:lastModifiedBy>Dreamlyn Williams</cp:lastModifiedBy>
  <cp:revision>37</cp:revision>
  <dcterms:created xsi:type="dcterms:W3CDTF">2023-11-30T21:53:00Z</dcterms:created>
  <dcterms:modified xsi:type="dcterms:W3CDTF">2024-07-25T14:55:00Z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ies>
</file>